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74" w:rsidRDefault="00ED2A74" w:rsidP="00A20BC6">
      <w:pPr>
        <w:rPr>
          <w:rFonts w:ascii="Koop Office" w:hAnsi="Koop Office"/>
          <w:b/>
          <w:sz w:val="28"/>
          <w:szCs w:val="28"/>
        </w:rPr>
      </w:pPr>
      <w:r>
        <w:rPr>
          <w:noProof/>
          <w:sz w:val="32"/>
          <w:szCs w:val="32"/>
          <w:lang w:eastAsia="cs-CZ"/>
        </w:rPr>
        <w:drawing>
          <wp:anchor distT="0" distB="0" distL="114300" distR="114300" simplePos="0" relativeHeight="251658240" behindDoc="0" locked="0" layoutInCell="1" allowOverlap="1" wp14:anchorId="283F1C36" wp14:editId="1829FB97">
            <wp:simplePos x="0" y="0"/>
            <wp:positionH relativeFrom="column">
              <wp:posOffset>1833245</wp:posOffset>
            </wp:positionH>
            <wp:positionV relativeFrom="paragraph">
              <wp:align>top</wp:align>
            </wp:positionV>
            <wp:extent cx="1808480" cy="942975"/>
            <wp:effectExtent l="0" t="0" r="127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l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8480" cy="942975"/>
                    </a:xfrm>
                    <a:prstGeom prst="rect">
                      <a:avLst/>
                    </a:prstGeom>
                  </pic:spPr>
                </pic:pic>
              </a:graphicData>
            </a:graphic>
          </wp:anchor>
        </w:drawing>
      </w:r>
      <w:r w:rsidR="00EB356D">
        <w:rPr>
          <w:rFonts w:ascii="Koop Office" w:hAnsi="Koop Office"/>
          <w:b/>
          <w:sz w:val="28"/>
          <w:szCs w:val="28"/>
        </w:rPr>
        <w:br w:type="textWrapping" w:clear="all"/>
      </w:r>
    </w:p>
    <w:p w:rsidR="009D1AF1" w:rsidRDefault="009D1AF1" w:rsidP="009D1AF1">
      <w:pPr>
        <w:jc w:val="center"/>
        <w:rPr>
          <w:rFonts w:ascii="Koop Office" w:hAnsi="Koop Office"/>
          <w:b/>
          <w:sz w:val="28"/>
          <w:szCs w:val="28"/>
        </w:rPr>
      </w:pPr>
      <w:r w:rsidRPr="009D1AF1">
        <w:rPr>
          <w:rFonts w:ascii="Koop Office" w:hAnsi="Koop Office"/>
          <w:b/>
          <w:sz w:val="28"/>
          <w:szCs w:val="28"/>
        </w:rPr>
        <w:t>Všeobecné obchodní podmínky pro poskytování jazykových kurzů pro veřejnost</w:t>
      </w:r>
    </w:p>
    <w:p w:rsidR="003B10F2" w:rsidRPr="009D1AF1" w:rsidRDefault="003B10F2" w:rsidP="009D1AF1">
      <w:pPr>
        <w:jc w:val="center"/>
        <w:rPr>
          <w:rFonts w:ascii="Koop Office" w:hAnsi="Koop Office"/>
          <w:b/>
          <w:sz w:val="28"/>
          <w:szCs w:val="28"/>
        </w:rPr>
      </w:pPr>
    </w:p>
    <w:p w:rsidR="009D1AF1" w:rsidRPr="00A20BC6" w:rsidRDefault="009D1AF1" w:rsidP="009D1AF1">
      <w:pPr>
        <w:jc w:val="center"/>
        <w:rPr>
          <w:rFonts w:ascii="Koop Office" w:hAnsi="Koop Office"/>
          <w:b/>
          <w:sz w:val="20"/>
          <w:szCs w:val="20"/>
        </w:rPr>
      </w:pPr>
      <w:r w:rsidRPr="00A20BC6">
        <w:rPr>
          <w:rFonts w:ascii="Koop Office" w:hAnsi="Koop Office"/>
          <w:b/>
          <w:sz w:val="20"/>
          <w:szCs w:val="20"/>
        </w:rPr>
        <w:t>Článek 1 – Základní ustanovení</w:t>
      </w:r>
    </w:p>
    <w:p w:rsidR="009D1AF1" w:rsidRDefault="009D1AF1" w:rsidP="003B10F2">
      <w:pPr>
        <w:ind w:left="705" w:hanging="705"/>
        <w:jc w:val="both"/>
        <w:rPr>
          <w:rFonts w:ascii="Koop Office" w:hAnsi="Koop Office"/>
          <w:sz w:val="20"/>
          <w:szCs w:val="20"/>
        </w:rPr>
      </w:pPr>
      <w:r w:rsidRPr="00A20BC6">
        <w:rPr>
          <w:rFonts w:ascii="Koop Office" w:hAnsi="Koop Office"/>
          <w:sz w:val="20"/>
          <w:szCs w:val="20"/>
        </w:rPr>
        <w:t xml:space="preserve">1) </w:t>
      </w:r>
      <w:r w:rsidR="003B10F2" w:rsidRPr="00A20BC6">
        <w:rPr>
          <w:rFonts w:ascii="Koop Office" w:hAnsi="Koop Office"/>
          <w:sz w:val="20"/>
          <w:szCs w:val="20"/>
        </w:rPr>
        <w:tab/>
      </w:r>
      <w:r w:rsidRPr="00A20BC6">
        <w:rPr>
          <w:rFonts w:ascii="Koop Office" w:hAnsi="Koop Office"/>
          <w:sz w:val="20"/>
          <w:szCs w:val="20"/>
        </w:rPr>
        <w:t xml:space="preserve">Tyto </w:t>
      </w:r>
      <w:r w:rsidR="00970958" w:rsidRPr="00A20BC6">
        <w:rPr>
          <w:rFonts w:ascii="Koop Office" w:hAnsi="Koop Office"/>
          <w:sz w:val="20"/>
          <w:szCs w:val="20"/>
        </w:rPr>
        <w:t>V</w:t>
      </w:r>
      <w:r w:rsidRPr="00A20BC6">
        <w:rPr>
          <w:rFonts w:ascii="Koop Office" w:hAnsi="Koop Office"/>
          <w:sz w:val="20"/>
          <w:szCs w:val="20"/>
        </w:rPr>
        <w:t>šeobecné obchodní podmínky</w:t>
      </w:r>
      <w:r w:rsidR="00970958" w:rsidRPr="00A20BC6">
        <w:rPr>
          <w:rFonts w:ascii="Koop Office" w:hAnsi="Koop Office"/>
          <w:sz w:val="20"/>
          <w:szCs w:val="20"/>
        </w:rPr>
        <w:t xml:space="preserve"> (dále jen „VOP“)</w:t>
      </w:r>
      <w:r w:rsidRPr="00A20BC6">
        <w:rPr>
          <w:rFonts w:ascii="Koop Office" w:hAnsi="Koop Office"/>
          <w:sz w:val="20"/>
          <w:szCs w:val="20"/>
        </w:rPr>
        <w:t xml:space="preserve"> upravují práva a povinnosti </w:t>
      </w:r>
      <w:proofErr w:type="spellStart"/>
      <w:r w:rsidRPr="00A20BC6">
        <w:rPr>
          <w:rFonts w:ascii="Koop Office" w:hAnsi="Koop Office"/>
          <w:sz w:val="20"/>
          <w:szCs w:val="20"/>
        </w:rPr>
        <w:t>Inselsberg</w:t>
      </w:r>
      <w:proofErr w:type="spellEnd"/>
      <w:r w:rsidRPr="00A20BC6">
        <w:rPr>
          <w:rFonts w:ascii="Koop Office" w:hAnsi="Koop Office"/>
          <w:sz w:val="20"/>
          <w:szCs w:val="20"/>
        </w:rPr>
        <w:t xml:space="preserve"> </w:t>
      </w:r>
      <w:r w:rsidR="00ED2A74" w:rsidRPr="00A20BC6">
        <w:rPr>
          <w:rFonts w:ascii="Koop Office" w:hAnsi="Koop Office"/>
          <w:sz w:val="20"/>
          <w:szCs w:val="20"/>
        </w:rPr>
        <w:t>&amp;</w:t>
      </w:r>
      <w:r w:rsidRPr="00A20BC6">
        <w:rPr>
          <w:rFonts w:ascii="Koop Office" w:hAnsi="Koop Office"/>
          <w:sz w:val="20"/>
          <w:szCs w:val="20"/>
        </w:rPr>
        <w:t xml:space="preserve"> </w:t>
      </w:r>
      <w:proofErr w:type="spellStart"/>
      <w:r w:rsidRPr="00A20BC6">
        <w:rPr>
          <w:rFonts w:ascii="Koop Office" w:hAnsi="Koop Office"/>
          <w:sz w:val="20"/>
          <w:szCs w:val="20"/>
        </w:rPr>
        <w:t>Winton</w:t>
      </w:r>
      <w:proofErr w:type="spellEnd"/>
      <w:r w:rsidRPr="00A20BC6">
        <w:rPr>
          <w:rFonts w:ascii="Koop Office" w:hAnsi="Koop Office"/>
          <w:sz w:val="20"/>
          <w:szCs w:val="20"/>
        </w:rPr>
        <w:t>, s.r.o.</w:t>
      </w:r>
      <w:r w:rsidR="004D7BDA">
        <w:rPr>
          <w:rFonts w:ascii="Koop Office" w:hAnsi="Koop Office"/>
          <w:sz w:val="20"/>
          <w:szCs w:val="20"/>
        </w:rPr>
        <w:t>, jazyková škola</w:t>
      </w:r>
      <w:r w:rsidRPr="00A20BC6">
        <w:rPr>
          <w:rFonts w:ascii="Koop Office" w:hAnsi="Koop Office"/>
          <w:sz w:val="20"/>
          <w:szCs w:val="20"/>
        </w:rPr>
        <w:t xml:space="preserve"> (dále jen „dodavatel“) a zákazníka a jsou nedílnou součástí přihlášky</w:t>
      </w:r>
      <w:r w:rsidR="003B10F2" w:rsidRPr="00A20BC6">
        <w:rPr>
          <w:rFonts w:ascii="Koop Office" w:hAnsi="Koop Office"/>
          <w:sz w:val="20"/>
          <w:szCs w:val="20"/>
        </w:rPr>
        <w:t xml:space="preserve"> na</w:t>
      </w:r>
      <w:r w:rsidRPr="00A20BC6">
        <w:rPr>
          <w:rFonts w:ascii="Koop Office" w:hAnsi="Koop Office"/>
          <w:sz w:val="20"/>
          <w:szCs w:val="20"/>
        </w:rPr>
        <w:t xml:space="preserve"> jazykov</w:t>
      </w:r>
      <w:r w:rsidR="003B10F2" w:rsidRPr="00A20BC6">
        <w:rPr>
          <w:rFonts w:ascii="Koop Office" w:hAnsi="Koop Office"/>
          <w:sz w:val="20"/>
          <w:szCs w:val="20"/>
        </w:rPr>
        <w:t>ou výuku</w:t>
      </w:r>
      <w:r w:rsidRPr="00A20BC6">
        <w:rPr>
          <w:rFonts w:ascii="Koop Office" w:hAnsi="Koop Office"/>
          <w:sz w:val="20"/>
          <w:szCs w:val="20"/>
        </w:rPr>
        <w:t xml:space="preserve"> (dále jen „smlouva“)</w:t>
      </w:r>
      <w:r w:rsidR="003B10F2" w:rsidRPr="00A20BC6">
        <w:rPr>
          <w:rFonts w:ascii="Koop Office" w:hAnsi="Koop Office"/>
          <w:sz w:val="20"/>
          <w:szCs w:val="20"/>
        </w:rPr>
        <w:t>.</w:t>
      </w:r>
    </w:p>
    <w:p w:rsidR="0025268A" w:rsidRPr="00A20BC6" w:rsidRDefault="0025268A" w:rsidP="003B10F2">
      <w:pPr>
        <w:ind w:left="705" w:hanging="705"/>
        <w:jc w:val="both"/>
        <w:rPr>
          <w:rFonts w:ascii="Koop Office" w:hAnsi="Koop Office"/>
          <w:sz w:val="20"/>
          <w:szCs w:val="20"/>
        </w:rPr>
      </w:pPr>
    </w:p>
    <w:p w:rsidR="009D1AF1" w:rsidRPr="00A20BC6" w:rsidRDefault="009D1AF1" w:rsidP="009D1AF1">
      <w:pPr>
        <w:jc w:val="center"/>
        <w:rPr>
          <w:rFonts w:ascii="Koop Office" w:hAnsi="Koop Office"/>
          <w:b/>
          <w:sz w:val="20"/>
          <w:szCs w:val="20"/>
        </w:rPr>
      </w:pPr>
      <w:r w:rsidRPr="00A20BC6">
        <w:rPr>
          <w:rFonts w:ascii="Koop Office" w:hAnsi="Koop Office"/>
          <w:b/>
          <w:sz w:val="20"/>
          <w:szCs w:val="20"/>
        </w:rPr>
        <w:t xml:space="preserve">Článek 2 – </w:t>
      </w:r>
      <w:r w:rsidR="002A1931" w:rsidRPr="00A20BC6">
        <w:rPr>
          <w:rFonts w:ascii="Koop Office" w:hAnsi="Koop Office"/>
          <w:b/>
          <w:sz w:val="20"/>
          <w:szCs w:val="20"/>
        </w:rPr>
        <w:t>Vznik smluvního vztahu</w:t>
      </w:r>
    </w:p>
    <w:p w:rsidR="009D1AF1" w:rsidRPr="00A20BC6" w:rsidRDefault="009D1AF1" w:rsidP="003B10F2">
      <w:pPr>
        <w:ind w:left="705" w:hanging="705"/>
        <w:jc w:val="both"/>
        <w:rPr>
          <w:rFonts w:ascii="Koop Office" w:hAnsi="Koop Office"/>
          <w:sz w:val="20"/>
          <w:szCs w:val="20"/>
        </w:rPr>
      </w:pPr>
      <w:r w:rsidRPr="00A20BC6">
        <w:rPr>
          <w:rFonts w:ascii="Koop Office" w:hAnsi="Koop Office"/>
          <w:sz w:val="20"/>
          <w:szCs w:val="20"/>
        </w:rPr>
        <w:t xml:space="preserve">1) </w:t>
      </w:r>
      <w:r w:rsidR="003B10F2" w:rsidRPr="00A20BC6">
        <w:rPr>
          <w:rFonts w:ascii="Koop Office" w:hAnsi="Koop Office"/>
          <w:sz w:val="20"/>
          <w:szCs w:val="20"/>
        </w:rPr>
        <w:tab/>
      </w:r>
      <w:r w:rsidRPr="00A20BC6">
        <w:rPr>
          <w:rFonts w:ascii="Koop Office" w:hAnsi="Koop Office"/>
          <w:sz w:val="20"/>
          <w:szCs w:val="20"/>
        </w:rPr>
        <w:t xml:space="preserve">Smlouva mezi zákazníkem a dodavatelem vzniká vyplněním přihlášky do jazykového kurzu zákazníkem a akceptací této přihlášky dodavatelem. Přihlášku lze vyplnit do tištěného formuláře nebo elektronickým formulářem na internetových stránkách </w:t>
      </w:r>
      <w:hyperlink r:id="rId9" w:history="1">
        <w:r w:rsidR="004D7BDA" w:rsidRPr="00394C05">
          <w:rPr>
            <w:rStyle w:val="Hypertextovodkaz"/>
            <w:rFonts w:ascii="Koop Office" w:hAnsi="Koop Office"/>
            <w:sz w:val="20"/>
            <w:szCs w:val="20"/>
          </w:rPr>
          <w:t>www.iwls.cz</w:t>
        </w:r>
      </w:hyperlink>
      <w:r w:rsidR="004D7BDA">
        <w:rPr>
          <w:rFonts w:ascii="Koop Office" w:hAnsi="Koop Office"/>
          <w:sz w:val="20"/>
          <w:szCs w:val="20"/>
        </w:rPr>
        <w:t xml:space="preserve">, příp. </w:t>
      </w:r>
      <w:r w:rsidR="00642AF9">
        <w:rPr>
          <w:rFonts w:ascii="Koop Office" w:hAnsi="Koop Office"/>
          <w:sz w:val="20"/>
          <w:szCs w:val="20"/>
        </w:rPr>
        <w:t>mailem.</w:t>
      </w:r>
    </w:p>
    <w:p w:rsidR="009D1AF1" w:rsidRPr="00A20BC6" w:rsidRDefault="003B10F2" w:rsidP="003B10F2">
      <w:pPr>
        <w:ind w:left="705" w:hanging="705"/>
        <w:jc w:val="both"/>
        <w:rPr>
          <w:rFonts w:ascii="Koop Office" w:hAnsi="Koop Office"/>
          <w:sz w:val="20"/>
          <w:szCs w:val="20"/>
        </w:rPr>
      </w:pPr>
      <w:r w:rsidRPr="00A20BC6">
        <w:rPr>
          <w:rFonts w:ascii="Koop Office" w:hAnsi="Koop Office"/>
          <w:sz w:val="20"/>
          <w:szCs w:val="20"/>
        </w:rPr>
        <w:t>2</w:t>
      </w:r>
      <w:r w:rsidR="009D1AF1" w:rsidRPr="00A20BC6">
        <w:rPr>
          <w:rFonts w:ascii="Koop Office" w:hAnsi="Koop Office"/>
          <w:sz w:val="20"/>
          <w:szCs w:val="20"/>
        </w:rPr>
        <w:t xml:space="preserve">) </w:t>
      </w:r>
      <w:r w:rsidRPr="00A20BC6">
        <w:rPr>
          <w:rFonts w:ascii="Koop Office" w:hAnsi="Koop Office"/>
          <w:sz w:val="20"/>
          <w:szCs w:val="20"/>
        </w:rPr>
        <w:tab/>
      </w:r>
      <w:r w:rsidR="009D1AF1" w:rsidRPr="00A20BC6">
        <w:rPr>
          <w:rFonts w:ascii="Koop Office" w:hAnsi="Koop Office"/>
          <w:sz w:val="20"/>
          <w:szCs w:val="20"/>
        </w:rPr>
        <w:t>Smlouvu lze měnit pouze výslovným a prokazatelným ujednáním obou smluvních stran.</w:t>
      </w:r>
    </w:p>
    <w:p w:rsidR="0025268A" w:rsidRDefault="0025268A" w:rsidP="009D1AF1">
      <w:pPr>
        <w:jc w:val="center"/>
        <w:rPr>
          <w:rFonts w:ascii="Koop Office" w:hAnsi="Koop Office"/>
          <w:b/>
          <w:sz w:val="20"/>
          <w:szCs w:val="20"/>
        </w:rPr>
      </w:pPr>
    </w:p>
    <w:p w:rsidR="009D1AF1" w:rsidRPr="00A20BC6" w:rsidRDefault="009D1AF1" w:rsidP="009D1AF1">
      <w:pPr>
        <w:jc w:val="center"/>
        <w:rPr>
          <w:rFonts w:ascii="Koop Office" w:hAnsi="Koop Office"/>
          <w:b/>
          <w:sz w:val="20"/>
          <w:szCs w:val="20"/>
        </w:rPr>
      </w:pPr>
      <w:r w:rsidRPr="00A20BC6">
        <w:rPr>
          <w:rFonts w:ascii="Koop Office" w:hAnsi="Koop Office"/>
          <w:b/>
          <w:sz w:val="20"/>
          <w:szCs w:val="20"/>
        </w:rPr>
        <w:t>Článek 3 – Předmět plnění</w:t>
      </w:r>
    </w:p>
    <w:p w:rsidR="009D1AF1" w:rsidRPr="00A20BC6" w:rsidRDefault="009D1AF1" w:rsidP="003B10F2">
      <w:pPr>
        <w:ind w:left="708" w:hanging="708"/>
        <w:jc w:val="both"/>
        <w:rPr>
          <w:rFonts w:ascii="Koop Office" w:hAnsi="Koop Office"/>
          <w:sz w:val="20"/>
          <w:szCs w:val="20"/>
        </w:rPr>
      </w:pPr>
      <w:r w:rsidRPr="00A20BC6">
        <w:rPr>
          <w:rFonts w:ascii="Koop Office" w:hAnsi="Koop Office"/>
          <w:sz w:val="20"/>
          <w:szCs w:val="20"/>
        </w:rPr>
        <w:t>1)</w:t>
      </w:r>
      <w:r w:rsidR="003B10F2" w:rsidRPr="00A20BC6">
        <w:rPr>
          <w:rFonts w:ascii="Koop Office" w:hAnsi="Koop Office"/>
          <w:sz w:val="20"/>
          <w:szCs w:val="20"/>
        </w:rPr>
        <w:tab/>
      </w:r>
      <w:r w:rsidR="00B57962">
        <w:rPr>
          <w:rFonts w:ascii="Koop Office" w:hAnsi="Koop Office"/>
          <w:sz w:val="20"/>
          <w:szCs w:val="20"/>
        </w:rPr>
        <w:t xml:space="preserve"> Předmětem plnění je výuka</w:t>
      </w:r>
      <w:r w:rsidRPr="00A20BC6">
        <w:rPr>
          <w:rFonts w:ascii="Koop Office" w:hAnsi="Koop Office"/>
          <w:sz w:val="20"/>
          <w:szCs w:val="20"/>
        </w:rPr>
        <w:t xml:space="preserve"> cizího jazyka ve skupinovém kurzu pro veřejnost (dále jen „kurz“)</w:t>
      </w:r>
      <w:r w:rsidR="003B10F2" w:rsidRPr="00A20BC6">
        <w:rPr>
          <w:rFonts w:ascii="Koop Office" w:hAnsi="Koop Office"/>
          <w:sz w:val="20"/>
          <w:szCs w:val="20"/>
        </w:rPr>
        <w:t xml:space="preserve"> vyhlášeném dodavatelem pro příslušné</w:t>
      </w:r>
      <w:r w:rsidRPr="00A20BC6">
        <w:rPr>
          <w:rFonts w:ascii="Koop Office" w:hAnsi="Koop Office"/>
          <w:sz w:val="20"/>
          <w:szCs w:val="20"/>
        </w:rPr>
        <w:t xml:space="preserve"> období</w:t>
      </w:r>
      <w:r w:rsidR="00DB1530" w:rsidRPr="00A20BC6">
        <w:rPr>
          <w:rFonts w:ascii="Koop Office" w:hAnsi="Koop Office"/>
          <w:sz w:val="20"/>
          <w:szCs w:val="20"/>
        </w:rPr>
        <w:t>.</w:t>
      </w:r>
    </w:p>
    <w:p w:rsidR="009D1AF1" w:rsidRPr="00A20BC6" w:rsidRDefault="009D1AF1" w:rsidP="002A1931">
      <w:pPr>
        <w:ind w:left="705" w:hanging="705"/>
        <w:jc w:val="both"/>
        <w:rPr>
          <w:rFonts w:ascii="Koop Office" w:hAnsi="Koop Office"/>
          <w:sz w:val="20"/>
          <w:szCs w:val="20"/>
        </w:rPr>
      </w:pPr>
      <w:r w:rsidRPr="00A20BC6">
        <w:rPr>
          <w:rFonts w:ascii="Koop Office" w:hAnsi="Koop Office"/>
          <w:sz w:val="20"/>
          <w:szCs w:val="20"/>
        </w:rPr>
        <w:t>2)</w:t>
      </w:r>
      <w:r w:rsidR="003B10F2" w:rsidRPr="00A20BC6">
        <w:rPr>
          <w:rFonts w:ascii="Koop Office" w:hAnsi="Koop Office"/>
          <w:sz w:val="20"/>
          <w:szCs w:val="20"/>
        </w:rPr>
        <w:tab/>
      </w:r>
      <w:r w:rsidRPr="00A20BC6">
        <w:rPr>
          <w:rFonts w:ascii="Koop Office" w:hAnsi="Koop Office"/>
          <w:sz w:val="20"/>
          <w:szCs w:val="20"/>
        </w:rPr>
        <w:t>Kurzy s</w:t>
      </w:r>
      <w:r w:rsidR="003B10F2" w:rsidRPr="00A20BC6">
        <w:rPr>
          <w:rFonts w:ascii="Koop Office" w:hAnsi="Koop Office"/>
          <w:sz w:val="20"/>
          <w:szCs w:val="20"/>
        </w:rPr>
        <w:t>e konají v s</w:t>
      </w:r>
      <w:r w:rsidR="002A1931" w:rsidRPr="00A20BC6">
        <w:rPr>
          <w:rFonts w:ascii="Koop Office" w:hAnsi="Koop Office"/>
          <w:sz w:val="20"/>
          <w:szCs w:val="20"/>
        </w:rPr>
        <w:t xml:space="preserve">ídle </w:t>
      </w:r>
      <w:r w:rsidRPr="00A20BC6">
        <w:rPr>
          <w:rFonts w:ascii="Koop Office" w:hAnsi="Koop Office"/>
          <w:sz w:val="20"/>
          <w:szCs w:val="20"/>
        </w:rPr>
        <w:t xml:space="preserve">dodavatele </w:t>
      </w:r>
      <w:r w:rsidR="003B10F2" w:rsidRPr="00A20BC6">
        <w:rPr>
          <w:rFonts w:ascii="Koop Office" w:hAnsi="Koop Office"/>
          <w:sz w:val="20"/>
          <w:szCs w:val="20"/>
        </w:rPr>
        <w:t>na adrese Legerova 39, Praha 1</w:t>
      </w:r>
      <w:r w:rsidR="002A1931" w:rsidRPr="00A20BC6">
        <w:rPr>
          <w:rFonts w:ascii="Koop Office" w:hAnsi="Koop Office"/>
          <w:sz w:val="20"/>
          <w:szCs w:val="20"/>
        </w:rPr>
        <w:t>, pokud dojde ke změně sídla, bude zákazník informován s dostatečným předstihem</w:t>
      </w:r>
      <w:r w:rsidRPr="00A20BC6">
        <w:rPr>
          <w:rFonts w:ascii="Koop Office" w:hAnsi="Koop Office"/>
          <w:sz w:val="20"/>
          <w:szCs w:val="20"/>
        </w:rPr>
        <w:t>.</w:t>
      </w:r>
    </w:p>
    <w:p w:rsidR="009D1AF1" w:rsidRPr="00A20BC6" w:rsidRDefault="009D1AF1" w:rsidP="003B10F2">
      <w:pPr>
        <w:ind w:left="705" w:hanging="705"/>
        <w:jc w:val="both"/>
        <w:rPr>
          <w:rFonts w:ascii="Koop Office" w:hAnsi="Koop Office"/>
          <w:sz w:val="20"/>
          <w:szCs w:val="20"/>
        </w:rPr>
      </w:pPr>
      <w:r w:rsidRPr="00A20BC6">
        <w:rPr>
          <w:rFonts w:ascii="Koop Office" w:hAnsi="Koop Office"/>
          <w:sz w:val="20"/>
          <w:szCs w:val="20"/>
        </w:rPr>
        <w:t xml:space="preserve">3) </w:t>
      </w:r>
      <w:r w:rsidR="003B10F2" w:rsidRPr="00A20BC6">
        <w:rPr>
          <w:rFonts w:ascii="Koop Office" w:hAnsi="Koop Office"/>
          <w:sz w:val="20"/>
          <w:szCs w:val="20"/>
        </w:rPr>
        <w:tab/>
      </w:r>
      <w:r w:rsidRPr="00A20BC6">
        <w:rPr>
          <w:rFonts w:ascii="Koop Office" w:hAnsi="Koop Office"/>
          <w:sz w:val="20"/>
          <w:szCs w:val="20"/>
        </w:rPr>
        <w:t>Výuka se neuskuteční v případě nenaplnění kurzu minimálním počtem účastníků do termínu zahájení kurzu. U skupinových kurzů je minimální počet</w:t>
      </w:r>
      <w:r w:rsidR="00C16E10" w:rsidRPr="00A20BC6">
        <w:rPr>
          <w:rFonts w:ascii="Koop Office" w:hAnsi="Koop Office"/>
          <w:sz w:val="20"/>
          <w:szCs w:val="20"/>
        </w:rPr>
        <w:t xml:space="preserve"> 3</w:t>
      </w:r>
      <w:r w:rsidRPr="00A20BC6">
        <w:rPr>
          <w:rFonts w:ascii="Koop Office" w:hAnsi="Koop Office"/>
          <w:sz w:val="20"/>
          <w:szCs w:val="20"/>
        </w:rPr>
        <w:t xml:space="preserve"> studentů, není-li stanoveno jinak.</w:t>
      </w:r>
    </w:p>
    <w:p w:rsidR="009D1AF1" w:rsidRPr="00A20BC6" w:rsidRDefault="009D1AF1" w:rsidP="003B10F2">
      <w:pPr>
        <w:ind w:left="705" w:hanging="705"/>
        <w:jc w:val="both"/>
        <w:rPr>
          <w:rFonts w:ascii="Koop Office" w:hAnsi="Koop Office"/>
          <w:sz w:val="20"/>
          <w:szCs w:val="20"/>
        </w:rPr>
      </w:pPr>
      <w:r w:rsidRPr="00A20BC6">
        <w:rPr>
          <w:rFonts w:ascii="Koop Office" w:hAnsi="Koop Office"/>
          <w:sz w:val="20"/>
          <w:szCs w:val="20"/>
        </w:rPr>
        <w:t xml:space="preserve">4) </w:t>
      </w:r>
      <w:r w:rsidR="003B10F2" w:rsidRPr="00A20BC6">
        <w:rPr>
          <w:rFonts w:ascii="Koop Office" w:hAnsi="Koop Office"/>
          <w:sz w:val="20"/>
          <w:szCs w:val="20"/>
        </w:rPr>
        <w:tab/>
      </w:r>
      <w:r w:rsidRPr="00A20BC6">
        <w:rPr>
          <w:rFonts w:ascii="Koop Office" w:hAnsi="Koop Office"/>
          <w:sz w:val="20"/>
          <w:szCs w:val="20"/>
        </w:rPr>
        <w:t xml:space="preserve">Pokud se kurz </w:t>
      </w:r>
      <w:proofErr w:type="gramStart"/>
      <w:r w:rsidRPr="00A20BC6">
        <w:rPr>
          <w:rFonts w:ascii="Koop Office" w:hAnsi="Koop Office"/>
          <w:sz w:val="20"/>
          <w:szCs w:val="20"/>
        </w:rPr>
        <w:t>nenaplní</w:t>
      </w:r>
      <w:proofErr w:type="gramEnd"/>
      <w:r w:rsidRPr="00A20BC6">
        <w:rPr>
          <w:rFonts w:ascii="Koop Office" w:hAnsi="Koop Office"/>
          <w:sz w:val="20"/>
          <w:szCs w:val="20"/>
        </w:rPr>
        <w:t xml:space="preserve"> potřebným počtem účastníků dodavatel </w:t>
      </w:r>
      <w:proofErr w:type="gramStart"/>
      <w:r w:rsidRPr="00A20BC6">
        <w:rPr>
          <w:rFonts w:ascii="Koop Office" w:hAnsi="Koop Office"/>
          <w:sz w:val="20"/>
          <w:szCs w:val="20"/>
        </w:rPr>
        <w:t>vrátí</w:t>
      </w:r>
      <w:proofErr w:type="gramEnd"/>
      <w:r w:rsidRPr="00A20BC6">
        <w:rPr>
          <w:rFonts w:ascii="Koop Office" w:hAnsi="Koop Office"/>
          <w:sz w:val="20"/>
          <w:szCs w:val="20"/>
        </w:rPr>
        <w:t xml:space="preserve"> plnou výši zálohy zákazníkovi. Případné navýšení ceny jako možnost otevření kurzu i pro menší počet účastníků je vázáno písemným souhlasem obou smluvních stran s takovýmto návrhem.</w:t>
      </w:r>
    </w:p>
    <w:p w:rsidR="003B10F2" w:rsidRDefault="003B10F2" w:rsidP="003B10F2">
      <w:pPr>
        <w:ind w:left="705" w:hanging="705"/>
        <w:jc w:val="both"/>
        <w:rPr>
          <w:rFonts w:ascii="Koop Office" w:hAnsi="Koop Office"/>
          <w:sz w:val="20"/>
          <w:szCs w:val="20"/>
        </w:rPr>
      </w:pPr>
      <w:r w:rsidRPr="00A20BC6">
        <w:rPr>
          <w:rFonts w:ascii="Koop Office" w:hAnsi="Koop Office"/>
          <w:sz w:val="20"/>
          <w:szCs w:val="20"/>
        </w:rPr>
        <w:t>5)</w:t>
      </w:r>
      <w:r w:rsidRPr="00A20BC6">
        <w:rPr>
          <w:rFonts w:ascii="Koop Office" w:hAnsi="Koop Office"/>
          <w:sz w:val="20"/>
          <w:szCs w:val="20"/>
        </w:rPr>
        <w:tab/>
        <w:t xml:space="preserve">Předmětem plnění </w:t>
      </w:r>
      <w:r w:rsidR="00642AF9">
        <w:rPr>
          <w:rFonts w:ascii="Koop Office" w:hAnsi="Koop Office"/>
          <w:sz w:val="20"/>
          <w:szCs w:val="20"/>
        </w:rPr>
        <w:t>je i</w:t>
      </w:r>
      <w:r w:rsidRPr="00A20BC6">
        <w:rPr>
          <w:rFonts w:ascii="Koop Office" w:hAnsi="Koop Office"/>
          <w:sz w:val="20"/>
          <w:szCs w:val="20"/>
        </w:rPr>
        <w:t xml:space="preserve"> dodávka studijních materiálů. </w:t>
      </w:r>
    </w:p>
    <w:p w:rsidR="00DD2A66" w:rsidRPr="00A20BC6" w:rsidRDefault="00DD2A66" w:rsidP="003B10F2">
      <w:pPr>
        <w:ind w:left="705" w:hanging="705"/>
        <w:jc w:val="both"/>
        <w:rPr>
          <w:rFonts w:ascii="Koop Office" w:hAnsi="Koop Office"/>
          <w:sz w:val="20"/>
          <w:szCs w:val="20"/>
        </w:rPr>
      </w:pPr>
    </w:p>
    <w:p w:rsidR="00A20BC6" w:rsidRDefault="009D1AF1" w:rsidP="00A20BC6">
      <w:pPr>
        <w:jc w:val="center"/>
        <w:rPr>
          <w:rFonts w:ascii="Koop Office" w:hAnsi="Koop Office"/>
          <w:b/>
          <w:sz w:val="20"/>
          <w:szCs w:val="20"/>
        </w:rPr>
      </w:pPr>
      <w:r w:rsidRPr="00A20BC6">
        <w:rPr>
          <w:rFonts w:ascii="Koop Office" w:hAnsi="Koop Office"/>
          <w:b/>
          <w:sz w:val="20"/>
          <w:szCs w:val="20"/>
        </w:rPr>
        <w:t>Článek 4 – Práva a povinnosti dodavatele</w:t>
      </w:r>
    </w:p>
    <w:p w:rsidR="009D1AF1" w:rsidRPr="00A20BC6" w:rsidRDefault="009D1AF1" w:rsidP="00906353">
      <w:pPr>
        <w:ind w:left="705" w:hanging="705"/>
        <w:rPr>
          <w:rFonts w:ascii="Koop Office" w:hAnsi="Koop Office"/>
          <w:sz w:val="20"/>
          <w:szCs w:val="20"/>
        </w:rPr>
      </w:pPr>
      <w:r w:rsidRPr="00A20BC6">
        <w:rPr>
          <w:rFonts w:ascii="Koop Office" w:hAnsi="Koop Office"/>
          <w:sz w:val="20"/>
          <w:szCs w:val="20"/>
        </w:rPr>
        <w:t>1)</w:t>
      </w:r>
      <w:r w:rsidR="006C18FD" w:rsidRPr="00A20BC6">
        <w:rPr>
          <w:rFonts w:ascii="Koop Office" w:hAnsi="Koop Office"/>
          <w:sz w:val="20"/>
          <w:szCs w:val="20"/>
        </w:rPr>
        <w:tab/>
      </w:r>
      <w:r w:rsidRPr="00A20BC6">
        <w:rPr>
          <w:rFonts w:ascii="Koop Office" w:hAnsi="Koop Office"/>
          <w:sz w:val="20"/>
          <w:szCs w:val="20"/>
        </w:rPr>
        <w:t>Dodavatel se zavazuje ke splnění uveřejněných podmínek výuky, které jsou specifikovány ve smlouvě.</w:t>
      </w:r>
    </w:p>
    <w:p w:rsidR="00C16E10" w:rsidRPr="00A20BC6" w:rsidRDefault="009D1AF1" w:rsidP="006C18FD">
      <w:pPr>
        <w:ind w:left="705" w:hanging="705"/>
        <w:jc w:val="both"/>
        <w:rPr>
          <w:rFonts w:ascii="Koop Office" w:hAnsi="Koop Office"/>
          <w:sz w:val="20"/>
          <w:szCs w:val="20"/>
        </w:rPr>
      </w:pPr>
      <w:r w:rsidRPr="00A20BC6">
        <w:rPr>
          <w:rFonts w:ascii="Koop Office" w:hAnsi="Koop Office"/>
          <w:sz w:val="20"/>
          <w:szCs w:val="20"/>
        </w:rPr>
        <w:lastRenderedPageBreak/>
        <w:t xml:space="preserve">2) </w:t>
      </w:r>
      <w:r w:rsidR="006C18FD" w:rsidRPr="00A20BC6">
        <w:rPr>
          <w:rFonts w:ascii="Koop Office" w:hAnsi="Koop Office"/>
          <w:sz w:val="20"/>
          <w:szCs w:val="20"/>
        </w:rPr>
        <w:tab/>
      </w:r>
      <w:r w:rsidRPr="00A20BC6">
        <w:rPr>
          <w:rFonts w:ascii="Koop Office" w:hAnsi="Koop Office"/>
          <w:sz w:val="20"/>
          <w:szCs w:val="20"/>
        </w:rPr>
        <w:t>Dodavatel má právo vyžadovat vyplnění znalostního rozřazovacího testu za účelem doporučení vhodné úrovně kurzu.</w:t>
      </w:r>
      <w:r w:rsidR="006C18FD" w:rsidRPr="00A20BC6">
        <w:rPr>
          <w:rFonts w:ascii="Koop Office" w:hAnsi="Koop Office"/>
          <w:sz w:val="20"/>
          <w:szCs w:val="20"/>
        </w:rPr>
        <w:t xml:space="preserve"> </w:t>
      </w:r>
    </w:p>
    <w:p w:rsidR="006C18FD" w:rsidRPr="00A20BC6" w:rsidRDefault="006C18FD" w:rsidP="006C18FD">
      <w:pPr>
        <w:ind w:left="705" w:hanging="705"/>
        <w:jc w:val="both"/>
        <w:rPr>
          <w:rFonts w:ascii="Koop Office" w:hAnsi="Koop Office"/>
          <w:sz w:val="20"/>
          <w:szCs w:val="20"/>
        </w:rPr>
      </w:pPr>
      <w:r w:rsidRPr="00A20BC6">
        <w:rPr>
          <w:rFonts w:ascii="Koop Office" w:hAnsi="Koop Office"/>
          <w:sz w:val="20"/>
          <w:szCs w:val="20"/>
        </w:rPr>
        <w:t>3)</w:t>
      </w:r>
      <w:r w:rsidRPr="00A20BC6">
        <w:rPr>
          <w:rFonts w:ascii="Koop Office" w:hAnsi="Koop Office"/>
          <w:sz w:val="20"/>
          <w:szCs w:val="20"/>
        </w:rPr>
        <w:tab/>
        <w:t>Splní-li zákazník všechny podmínky pro přihlášení do kurzu a uhradí-li plnou výši školného</w:t>
      </w:r>
      <w:r w:rsidR="009C23D4">
        <w:rPr>
          <w:rFonts w:ascii="Koop Office" w:hAnsi="Koop Office"/>
          <w:sz w:val="20"/>
          <w:szCs w:val="20"/>
        </w:rPr>
        <w:t xml:space="preserve"> nebo příp. první splátky ve výši poloviny kurzovného</w:t>
      </w:r>
      <w:r w:rsidRPr="00A20BC6">
        <w:rPr>
          <w:rFonts w:ascii="Koop Office" w:hAnsi="Koop Office"/>
          <w:sz w:val="20"/>
          <w:szCs w:val="20"/>
        </w:rPr>
        <w:t>, je dodavatel povinen mu rezervovat místo v příslušném kurzu. V případě, že již byla dosažena maximální kapacita zákazníkem zvoleného kurzu, může dodavatel zákazníkovi nabídnout jiný, srovnatelný kurz.</w:t>
      </w:r>
    </w:p>
    <w:p w:rsidR="001A0C4F" w:rsidRPr="00A20BC6" w:rsidRDefault="001A0C4F" w:rsidP="006C18FD">
      <w:pPr>
        <w:ind w:left="705" w:hanging="705"/>
        <w:jc w:val="both"/>
        <w:rPr>
          <w:rFonts w:ascii="Koop Office" w:hAnsi="Koop Office"/>
          <w:sz w:val="20"/>
          <w:szCs w:val="20"/>
        </w:rPr>
      </w:pPr>
      <w:r w:rsidRPr="00A20BC6">
        <w:rPr>
          <w:rFonts w:ascii="Koop Office" w:hAnsi="Koop Office"/>
          <w:sz w:val="20"/>
          <w:szCs w:val="20"/>
        </w:rPr>
        <w:t>4</w:t>
      </w:r>
      <w:r w:rsidR="009D1AF1" w:rsidRPr="00A20BC6">
        <w:rPr>
          <w:rFonts w:ascii="Koop Office" w:hAnsi="Koop Office"/>
          <w:sz w:val="20"/>
          <w:szCs w:val="20"/>
        </w:rPr>
        <w:t xml:space="preserve">) </w:t>
      </w:r>
      <w:r w:rsidR="006C18FD" w:rsidRPr="00A20BC6">
        <w:rPr>
          <w:rFonts w:ascii="Koop Office" w:hAnsi="Koop Office"/>
          <w:sz w:val="20"/>
          <w:szCs w:val="20"/>
        </w:rPr>
        <w:tab/>
      </w:r>
      <w:r w:rsidRPr="00A20BC6">
        <w:rPr>
          <w:rFonts w:ascii="Koop Office" w:hAnsi="Koop Office"/>
          <w:sz w:val="20"/>
          <w:szCs w:val="20"/>
        </w:rPr>
        <w:t xml:space="preserve">Dodavatel je oprávněn z vážných důvodů jazykový kurz před jeho započetím zrušit. V takovém případě vrátí plnou výši již uhrazeného školného. Nenaplní-li se kurz minimálně třemi platícími zájemci, je automaticky zrušen a zákazníkům, kteří již uhradili školné, je </w:t>
      </w:r>
      <w:r w:rsidR="00B57962">
        <w:rPr>
          <w:rFonts w:ascii="Koop Office" w:hAnsi="Koop Office"/>
          <w:sz w:val="20"/>
          <w:szCs w:val="20"/>
        </w:rPr>
        <w:t xml:space="preserve">toto </w:t>
      </w:r>
      <w:r w:rsidRPr="00A20BC6">
        <w:rPr>
          <w:rFonts w:ascii="Koop Office" w:hAnsi="Koop Office"/>
          <w:sz w:val="20"/>
          <w:szCs w:val="20"/>
        </w:rPr>
        <w:t xml:space="preserve">vráceno v plné výši, příp. </w:t>
      </w:r>
      <w:r w:rsidR="00EA3DDC" w:rsidRPr="00A20BC6">
        <w:rPr>
          <w:rFonts w:ascii="Koop Office" w:hAnsi="Koop Office"/>
          <w:sz w:val="20"/>
          <w:szCs w:val="20"/>
        </w:rPr>
        <w:t>j</w:t>
      </w:r>
      <w:r w:rsidRPr="00A20BC6">
        <w:rPr>
          <w:rFonts w:ascii="Koop Office" w:hAnsi="Koop Office"/>
          <w:sz w:val="20"/>
          <w:szCs w:val="20"/>
        </w:rPr>
        <w:t>e mu nabídnut alternativní kurz.</w:t>
      </w:r>
    </w:p>
    <w:p w:rsidR="009D1AF1" w:rsidRPr="00A20BC6" w:rsidRDefault="001A0C4F" w:rsidP="001A0C4F">
      <w:pPr>
        <w:ind w:left="705" w:hanging="705"/>
        <w:jc w:val="both"/>
        <w:rPr>
          <w:rFonts w:ascii="Koop Office" w:hAnsi="Koop Office"/>
          <w:sz w:val="20"/>
          <w:szCs w:val="20"/>
        </w:rPr>
      </w:pPr>
      <w:r w:rsidRPr="00A20BC6">
        <w:rPr>
          <w:rFonts w:ascii="Koop Office" w:hAnsi="Koop Office"/>
          <w:sz w:val="20"/>
          <w:szCs w:val="20"/>
        </w:rPr>
        <w:t>5)</w:t>
      </w:r>
      <w:r w:rsidRPr="00A20BC6">
        <w:rPr>
          <w:rFonts w:ascii="Koop Office" w:hAnsi="Koop Office"/>
          <w:sz w:val="20"/>
          <w:szCs w:val="20"/>
        </w:rPr>
        <w:tab/>
      </w:r>
      <w:r w:rsidR="009D1AF1" w:rsidRPr="00A20BC6">
        <w:rPr>
          <w:rFonts w:ascii="Koop Office" w:hAnsi="Koop Office"/>
          <w:sz w:val="20"/>
          <w:szCs w:val="20"/>
        </w:rPr>
        <w:t>Dodavatel je oprávněn jazykový kurz z vážných důvodů zrušit i v jeho průběhu. V takovém případě vrátí zákazníkovi alikvotní část uhrazené platby za kurz v závislosti na počtu odučených hodin.</w:t>
      </w:r>
    </w:p>
    <w:p w:rsidR="009D1AF1" w:rsidRPr="00A20BC6" w:rsidRDefault="001A0C4F" w:rsidP="006C18FD">
      <w:pPr>
        <w:ind w:left="705" w:hanging="705"/>
        <w:jc w:val="both"/>
        <w:rPr>
          <w:rFonts w:ascii="Koop Office" w:hAnsi="Koop Office"/>
          <w:sz w:val="20"/>
          <w:szCs w:val="20"/>
        </w:rPr>
      </w:pPr>
      <w:r w:rsidRPr="00A20BC6">
        <w:rPr>
          <w:rFonts w:ascii="Koop Office" w:hAnsi="Koop Office"/>
          <w:sz w:val="20"/>
          <w:szCs w:val="20"/>
        </w:rPr>
        <w:t>6</w:t>
      </w:r>
      <w:r w:rsidR="009D1AF1" w:rsidRPr="00A20BC6">
        <w:rPr>
          <w:rFonts w:ascii="Koop Office" w:hAnsi="Koop Office"/>
          <w:sz w:val="20"/>
          <w:szCs w:val="20"/>
        </w:rPr>
        <w:t xml:space="preserve">) </w:t>
      </w:r>
      <w:r w:rsidR="006C18FD" w:rsidRPr="00A20BC6">
        <w:rPr>
          <w:rFonts w:ascii="Koop Office" w:hAnsi="Koop Office"/>
          <w:sz w:val="20"/>
          <w:szCs w:val="20"/>
        </w:rPr>
        <w:tab/>
      </w:r>
      <w:r w:rsidR="009D1AF1" w:rsidRPr="00A20BC6">
        <w:rPr>
          <w:rFonts w:ascii="Koop Office" w:hAnsi="Koop Office"/>
          <w:sz w:val="20"/>
          <w:szCs w:val="20"/>
        </w:rPr>
        <w:t>Jednotlivé jazykové kurzy nejsou vázány na konkrétního lektora a dodavatel má právo kdykoliv lektora vyměnit. Tento fakt není důvodem k reklamaci ze strany zákazníka a neopravňuje jej k vrácení školného.</w:t>
      </w:r>
    </w:p>
    <w:p w:rsidR="001231FD" w:rsidRPr="00A20BC6" w:rsidRDefault="001231FD" w:rsidP="006C18FD">
      <w:pPr>
        <w:ind w:left="705" w:hanging="705"/>
        <w:jc w:val="both"/>
        <w:rPr>
          <w:rFonts w:ascii="Koop Office" w:hAnsi="Koop Office"/>
          <w:sz w:val="20"/>
          <w:szCs w:val="20"/>
        </w:rPr>
      </w:pPr>
      <w:r w:rsidRPr="00A20BC6">
        <w:rPr>
          <w:rFonts w:ascii="Koop Office" w:hAnsi="Koop Office"/>
          <w:sz w:val="20"/>
          <w:szCs w:val="20"/>
        </w:rPr>
        <w:t>7)</w:t>
      </w:r>
      <w:r w:rsidRPr="00A20BC6">
        <w:rPr>
          <w:rFonts w:ascii="Koop Office" w:hAnsi="Koop Office"/>
          <w:sz w:val="20"/>
          <w:szCs w:val="20"/>
        </w:rPr>
        <w:tab/>
        <w:t>Dodavatel má právo v průběhu semestru přeřadit zákazníka, jehož jazykové znalosti neodpovídají úrovni zvoleného kurzu, do jiného kurzu, jehož pokročilost lépe odpovídá zákazníkovým znalostem. Zákazníkovi v takovém případě nevzniká nárok na vrácení školného.</w:t>
      </w:r>
    </w:p>
    <w:p w:rsidR="009D1AF1" w:rsidRPr="00A20BC6" w:rsidRDefault="001231FD" w:rsidP="006C18FD">
      <w:pPr>
        <w:ind w:left="705" w:hanging="705"/>
        <w:jc w:val="both"/>
        <w:rPr>
          <w:rFonts w:ascii="Koop Office" w:hAnsi="Koop Office"/>
          <w:sz w:val="20"/>
          <w:szCs w:val="20"/>
        </w:rPr>
      </w:pPr>
      <w:r w:rsidRPr="00A20BC6">
        <w:rPr>
          <w:rFonts w:ascii="Koop Office" w:hAnsi="Koop Office"/>
          <w:sz w:val="20"/>
          <w:szCs w:val="20"/>
        </w:rPr>
        <w:t>8</w:t>
      </w:r>
      <w:r w:rsidR="009D1AF1" w:rsidRPr="00A20BC6">
        <w:rPr>
          <w:rFonts w:ascii="Koop Office" w:hAnsi="Koop Office"/>
          <w:sz w:val="20"/>
          <w:szCs w:val="20"/>
        </w:rPr>
        <w:t xml:space="preserve">) </w:t>
      </w:r>
      <w:r w:rsidR="006C18FD" w:rsidRPr="00A20BC6">
        <w:rPr>
          <w:rFonts w:ascii="Koop Office" w:hAnsi="Koop Office"/>
          <w:sz w:val="20"/>
          <w:szCs w:val="20"/>
        </w:rPr>
        <w:tab/>
      </w:r>
      <w:r w:rsidR="009D1AF1" w:rsidRPr="00A20BC6">
        <w:rPr>
          <w:rFonts w:ascii="Koop Office" w:hAnsi="Koop Office"/>
          <w:sz w:val="20"/>
          <w:szCs w:val="20"/>
        </w:rPr>
        <w:t xml:space="preserve">Pokud se na hodinu dostaví ze všech přihlášených zákazníků pouze jeden (1), dodavatelem určený lektor pro daný kurz s ním probere připravenou látku na danou lekci a poté má </w:t>
      </w:r>
      <w:proofErr w:type="gramStart"/>
      <w:r w:rsidR="009D1AF1" w:rsidRPr="00A20BC6">
        <w:rPr>
          <w:rFonts w:ascii="Koop Office" w:hAnsi="Koop Office"/>
          <w:sz w:val="20"/>
          <w:szCs w:val="20"/>
        </w:rPr>
        <w:t>právo</w:t>
      </w:r>
      <w:r w:rsidRPr="00A20BC6">
        <w:rPr>
          <w:rFonts w:ascii="Koop Office" w:hAnsi="Koop Office"/>
          <w:sz w:val="20"/>
          <w:szCs w:val="20"/>
        </w:rPr>
        <w:t xml:space="preserve"> </w:t>
      </w:r>
      <w:r w:rsidR="009D1AF1" w:rsidRPr="00A20BC6">
        <w:rPr>
          <w:rFonts w:ascii="Koop Office" w:hAnsi="Koop Office"/>
          <w:sz w:val="20"/>
          <w:szCs w:val="20"/>
        </w:rPr>
        <w:t xml:space="preserve"> ukončit</w:t>
      </w:r>
      <w:proofErr w:type="gramEnd"/>
      <w:r w:rsidR="009D1AF1" w:rsidRPr="00A20BC6">
        <w:rPr>
          <w:rFonts w:ascii="Koop Office" w:hAnsi="Koop Office"/>
          <w:sz w:val="20"/>
          <w:szCs w:val="20"/>
        </w:rPr>
        <w:t xml:space="preserve"> lekci dříve, neboť je na ni pohlíženo jako na individuální výuku.</w:t>
      </w:r>
    </w:p>
    <w:p w:rsidR="009D1AF1" w:rsidRPr="00A20BC6" w:rsidRDefault="001231FD" w:rsidP="006C18FD">
      <w:pPr>
        <w:ind w:left="705" w:hanging="705"/>
        <w:jc w:val="both"/>
        <w:rPr>
          <w:rFonts w:ascii="Koop Office" w:hAnsi="Koop Office"/>
          <w:sz w:val="20"/>
          <w:szCs w:val="20"/>
        </w:rPr>
      </w:pPr>
      <w:r w:rsidRPr="00A20BC6">
        <w:rPr>
          <w:rFonts w:ascii="Koop Office" w:hAnsi="Koop Office"/>
          <w:sz w:val="20"/>
          <w:szCs w:val="20"/>
        </w:rPr>
        <w:t>9</w:t>
      </w:r>
      <w:r w:rsidR="009D1AF1" w:rsidRPr="00A20BC6">
        <w:rPr>
          <w:rFonts w:ascii="Koop Office" w:hAnsi="Koop Office"/>
          <w:sz w:val="20"/>
          <w:szCs w:val="20"/>
        </w:rPr>
        <w:t xml:space="preserve">) </w:t>
      </w:r>
      <w:r w:rsidR="006C18FD" w:rsidRPr="00A20BC6">
        <w:rPr>
          <w:rFonts w:ascii="Koop Office" w:hAnsi="Koop Office"/>
          <w:sz w:val="20"/>
          <w:szCs w:val="20"/>
        </w:rPr>
        <w:tab/>
      </w:r>
      <w:r w:rsidR="009D1AF1" w:rsidRPr="00A20BC6">
        <w:rPr>
          <w:rFonts w:ascii="Koop Office" w:hAnsi="Koop Office"/>
          <w:sz w:val="20"/>
          <w:szCs w:val="20"/>
        </w:rPr>
        <w:t>Pokud se na hodinu nedostaví žádný ze zákazníků daného kurzu ve stanovený čas začátku hodiny a dodavatel nebo lektor kurzu nebyl upozorněn na pozdní příchod některého ze zákazníků daného kurzu, má lektor se souhlasem dodavatel</w:t>
      </w:r>
      <w:r w:rsidR="00DD2A66">
        <w:rPr>
          <w:rFonts w:ascii="Koop Office" w:hAnsi="Koop Office"/>
          <w:sz w:val="20"/>
          <w:szCs w:val="20"/>
        </w:rPr>
        <w:t>e</w:t>
      </w:r>
      <w:r w:rsidR="009D1AF1" w:rsidRPr="00A20BC6">
        <w:rPr>
          <w:rFonts w:ascii="Koop Office" w:hAnsi="Koop Office"/>
          <w:sz w:val="20"/>
          <w:szCs w:val="20"/>
        </w:rPr>
        <w:t xml:space="preserve"> právo 15 min po stanoveném začátku hodiny tuto zrušit a zákazníci nemají nárok na kompenzaci za tuto hodinu.</w:t>
      </w:r>
    </w:p>
    <w:p w:rsidR="002A1931" w:rsidRPr="00A20BC6" w:rsidRDefault="002A1931" w:rsidP="00EA3DDC">
      <w:pPr>
        <w:ind w:left="705" w:hanging="705"/>
        <w:jc w:val="both"/>
        <w:rPr>
          <w:rFonts w:ascii="Koop Office" w:hAnsi="Koop Office"/>
          <w:sz w:val="20"/>
          <w:szCs w:val="20"/>
        </w:rPr>
      </w:pPr>
      <w:r w:rsidRPr="00A20BC6">
        <w:rPr>
          <w:rFonts w:ascii="Koop Office" w:hAnsi="Koop Office"/>
          <w:sz w:val="20"/>
          <w:szCs w:val="20"/>
        </w:rPr>
        <w:t>1</w:t>
      </w:r>
      <w:r w:rsidR="00DD2A66">
        <w:rPr>
          <w:rFonts w:ascii="Koop Office" w:hAnsi="Koop Office"/>
          <w:sz w:val="20"/>
          <w:szCs w:val="20"/>
        </w:rPr>
        <w:t>0</w:t>
      </w:r>
      <w:r w:rsidRPr="00A20BC6">
        <w:rPr>
          <w:rFonts w:ascii="Koop Office" w:hAnsi="Koop Office"/>
          <w:sz w:val="20"/>
          <w:szCs w:val="20"/>
        </w:rPr>
        <w:t>)</w:t>
      </w:r>
      <w:r w:rsidRPr="00A20BC6">
        <w:rPr>
          <w:rFonts w:ascii="Koop Office" w:hAnsi="Koop Office"/>
          <w:sz w:val="20"/>
          <w:szCs w:val="20"/>
        </w:rPr>
        <w:tab/>
        <w:t>Dodavatel neodpovídá za škodu, ztrátu, či zranění, jež klient utrpí v jejích prostorách, kde probíhá výuka.</w:t>
      </w:r>
    </w:p>
    <w:p w:rsidR="002A1931" w:rsidRDefault="002A1931" w:rsidP="00EA3DDC">
      <w:pPr>
        <w:ind w:left="705" w:hanging="705"/>
        <w:jc w:val="both"/>
        <w:rPr>
          <w:rFonts w:ascii="Koop Office" w:hAnsi="Koop Office"/>
          <w:sz w:val="20"/>
          <w:szCs w:val="20"/>
        </w:rPr>
      </w:pPr>
      <w:r w:rsidRPr="00A20BC6">
        <w:rPr>
          <w:rFonts w:ascii="Koop Office" w:hAnsi="Koop Office"/>
          <w:sz w:val="20"/>
          <w:szCs w:val="20"/>
        </w:rPr>
        <w:t>1</w:t>
      </w:r>
      <w:r w:rsidR="00DD2A66">
        <w:rPr>
          <w:rFonts w:ascii="Koop Office" w:hAnsi="Koop Office"/>
          <w:sz w:val="20"/>
          <w:szCs w:val="20"/>
        </w:rPr>
        <w:t>1</w:t>
      </w:r>
      <w:r w:rsidRPr="00A20BC6">
        <w:rPr>
          <w:rFonts w:ascii="Koop Office" w:hAnsi="Koop Office"/>
          <w:sz w:val="20"/>
          <w:szCs w:val="20"/>
        </w:rPr>
        <w:t>)</w:t>
      </w:r>
      <w:r w:rsidRPr="00A20BC6">
        <w:rPr>
          <w:rFonts w:ascii="Koop Office" w:hAnsi="Koop Office"/>
          <w:sz w:val="20"/>
          <w:szCs w:val="20"/>
        </w:rPr>
        <w:tab/>
        <w:t>Dodavatel nenese finanční ani jinou odpovědnost za výsledek jazykových zkoušek jakéhokoliv druhu, přičemž cena těchto zkoušek není zahrnuta v ceně za výuky.</w:t>
      </w:r>
    </w:p>
    <w:p w:rsidR="00DD2A66" w:rsidRPr="00A20BC6" w:rsidRDefault="00DD2A66" w:rsidP="00EA3DDC">
      <w:pPr>
        <w:ind w:left="705" w:hanging="705"/>
        <w:jc w:val="both"/>
        <w:rPr>
          <w:rFonts w:ascii="Koop Office" w:hAnsi="Koop Office"/>
          <w:sz w:val="20"/>
          <w:szCs w:val="20"/>
        </w:rPr>
      </w:pPr>
    </w:p>
    <w:p w:rsidR="009D1AF1" w:rsidRPr="00A20BC6" w:rsidRDefault="009D1AF1" w:rsidP="009D1AF1">
      <w:pPr>
        <w:jc w:val="center"/>
        <w:rPr>
          <w:rFonts w:ascii="Koop Office" w:hAnsi="Koop Office"/>
          <w:b/>
          <w:sz w:val="20"/>
          <w:szCs w:val="20"/>
        </w:rPr>
      </w:pPr>
      <w:r w:rsidRPr="00A20BC6">
        <w:rPr>
          <w:rFonts w:ascii="Koop Office" w:hAnsi="Koop Office"/>
          <w:b/>
          <w:sz w:val="20"/>
          <w:szCs w:val="20"/>
        </w:rPr>
        <w:t>Článek 5 – Práva a povinnosti zákazníka</w:t>
      </w:r>
    </w:p>
    <w:p w:rsidR="009D1AF1" w:rsidRPr="00A20BC6" w:rsidRDefault="009D1AF1" w:rsidP="009D1AF1">
      <w:pPr>
        <w:jc w:val="both"/>
        <w:rPr>
          <w:rFonts w:ascii="Koop Office" w:hAnsi="Koop Office"/>
          <w:sz w:val="20"/>
          <w:szCs w:val="20"/>
        </w:rPr>
      </w:pPr>
      <w:r w:rsidRPr="00A20BC6">
        <w:rPr>
          <w:rFonts w:ascii="Koop Office" w:hAnsi="Koop Office"/>
          <w:sz w:val="20"/>
          <w:szCs w:val="20"/>
        </w:rPr>
        <w:t xml:space="preserve">1) </w:t>
      </w:r>
      <w:r w:rsidR="001A0C4F" w:rsidRPr="00A20BC6">
        <w:rPr>
          <w:rFonts w:ascii="Koop Office" w:hAnsi="Koop Office"/>
          <w:sz w:val="20"/>
          <w:szCs w:val="20"/>
        </w:rPr>
        <w:tab/>
      </w:r>
      <w:r w:rsidRPr="00A20BC6">
        <w:rPr>
          <w:rFonts w:ascii="Koop Office" w:hAnsi="Koop Office"/>
          <w:sz w:val="20"/>
          <w:szCs w:val="20"/>
        </w:rPr>
        <w:t>Zákazník je povinen uhradit a převzít objedn</w:t>
      </w:r>
      <w:r w:rsidR="00B57962">
        <w:rPr>
          <w:rFonts w:ascii="Koop Office" w:hAnsi="Koop Office"/>
          <w:sz w:val="20"/>
          <w:szCs w:val="20"/>
        </w:rPr>
        <w:t>anou</w:t>
      </w:r>
      <w:r w:rsidR="001231FD" w:rsidRPr="00A20BC6">
        <w:rPr>
          <w:rFonts w:ascii="Koop Office" w:hAnsi="Koop Office"/>
          <w:sz w:val="20"/>
          <w:szCs w:val="20"/>
        </w:rPr>
        <w:t xml:space="preserve"> výuku</w:t>
      </w:r>
      <w:r w:rsidRPr="00A20BC6">
        <w:rPr>
          <w:rFonts w:ascii="Koop Office" w:hAnsi="Koop Office"/>
          <w:sz w:val="20"/>
          <w:szCs w:val="20"/>
        </w:rPr>
        <w:t>.</w:t>
      </w:r>
      <w:r w:rsidR="001231FD" w:rsidRPr="00A20BC6">
        <w:rPr>
          <w:rFonts w:ascii="Koop Office" w:hAnsi="Koop Office"/>
          <w:sz w:val="20"/>
          <w:szCs w:val="20"/>
        </w:rPr>
        <w:t xml:space="preserve"> </w:t>
      </w:r>
    </w:p>
    <w:p w:rsidR="009D1AF1" w:rsidRPr="00A20BC6" w:rsidRDefault="009D1AF1" w:rsidP="001A0C4F">
      <w:pPr>
        <w:ind w:left="705" w:hanging="705"/>
        <w:jc w:val="both"/>
        <w:rPr>
          <w:rFonts w:ascii="Koop Office" w:hAnsi="Koop Office"/>
          <w:sz w:val="20"/>
          <w:szCs w:val="20"/>
        </w:rPr>
      </w:pPr>
      <w:r w:rsidRPr="00A20BC6">
        <w:rPr>
          <w:rFonts w:ascii="Koop Office" w:hAnsi="Koop Office"/>
          <w:sz w:val="20"/>
          <w:szCs w:val="20"/>
        </w:rPr>
        <w:t xml:space="preserve">2) </w:t>
      </w:r>
      <w:r w:rsidR="001A0C4F" w:rsidRPr="00A20BC6">
        <w:rPr>
          <w:rFonts w:ascii="Koop Office" w:hAnsi="Koop Office"/>
          <w:sz w:val="20"/>
          <w:szCs w:val="20"/>
        </w:rPr>
        <w:tab/>
      </w:r>
      <w:r w:rsidR="001231FD" w:rsidRPr="00A20BC6">
        <w:rPr>
          <w:rFonts w:ascii="Koop Office" w:hAnsi="Koop Office"/>
          <w:sz w:val="20"/>
          <w:szCs w:val="20"/>
        </w:rPr>
        <w:t>Odmítne-li zákazník bez závažného</w:t>
      </w:r>
      <w:r w:rsidRPr="00A20BC6">
        <w:rPr>
          <w:rFonts w:ascii="Koop Office" w:hAnsi="Koop Office"/>
          <w:sz w:val="20"/>
          <w:szCs w:val="20"/>
        </w:rPr>
        <w:t xml:space="preserve"> důvodu</w:t>
      </w:r>
      <w:r w:rsidR="001231FD" w:rsidRPr="00A20BC6">
        <w:rPr>
          <w:rFonts w:ascii="Koop Office" w:hAnsi="Koop Office"/>
          <w:sz w:val="20"/>
          <w:szCs w:val="20"/>
        </w:rPr>
        <w:t xml:space="preserve"> (uznaného oběma stranami)</w:t>
      </w:r>
      <w:r w:rsidRPr="00A20BC6">
        <w:rPr>
          <w:rFonts w:ascii="Koop Office" w:hAnsi="Koop Office"/>
          <w:sz w:val="20"/>
          <w:szCs w:val="20"/>
        </w:rPr>
        <w:t xml:space="preserve"> převzít výuku, považuje se tato výuka za splněnou a do</w:t>
      </w:r>
      <w:r w:rsidR="00B57962">
        <w:rPr>
          <w:rFonts w:ascii="Koop Office" w:hAnsi="Koop Office"/>
          <w:sz w:val="20"/>
          <w:szCs w:val="20"/>
        </w:rPr>
        <w:t>davateli vzniká nárok na úhradu</w:t>
      </w:r>
      <w:r w:rsidRPr="00A20BC6">
        <w:rPr>
          <w:rFonts w:ascii="Koop Office" w:hAnsi="Koop Office"/>
          <w:sz w:val="20"/>
          <w:szCs w:val="20"/>
        </w:rPr>
        <w:t xml:space="preserve"> výuky.</w:t>
      </w:r>
      <w:r w:rsidR="00EA3DDC" w:rsidRPr="00A20BC6">
        <w:rPr>
          <w:rFonts w:ascii="Koop Office" w:hAnsi="Koop Office"/>
          <w:sz w:val="20"/>
          <w:szCs w:val="20"/>
        </w:rPr>
        <w:t xml:space="preserve"> </w:t>
      </w:r>
      <w:r w:rsidR="001231FD" w:rsidRPr="00A20BC6">
        <w:rPr>
          <w:rFonts w:ascii="Koop Office" w:hAnsi="Koop Office"/>
          <w:sz w:val="20"/>
          <w:szCs w:val="20"/>
        </w:rPr>
        <w:t>Odmítne-li zákazník převzít objednanou výuku ze zdravotních důvodů, které doloží lékařskou zprávou, má právo na v</w:t>
      </w:r>
      <w:r w:rsidR="00656DFB">
        <w:rPr>
          <w:rFonts w:ascii="Koop Office" w:hAnsi="Koop Office"/>
          <w:sz w:val="20"/>
          <w:szCs w:val="20"/>
        </w:rPr>
        <w:t>rácení alikvotní části uhrazené</w:t>
      </w:r>
      <w:r w:rsidR="001231FD" w:rsidRPr="00A20BC6">
        <w:rPr>
          <w:rFonts w:ascii="Koop Office" w:hAnsi="Koop Office"/>
          <w:sz w:val="20"/>
          <w:szCs w:val="20"/>
        </w:rPr>
        <w:t>ho školného za tu část výuky, kterou ze zdravotních důvodů nemohl odebrat. Za závažný důvod se nepovažuje změna časových dispozic v osobním ani pracovním životě zákazníka.</w:t>
      </w:r>
    </w:p>
    <w:p w:rsidR="001231FD" w:rsidRPr="00A20BC6" w:rsidRDefault="00656DFB" w:rsidP="001A0C4F">
      <w:pPr>
        <w:ind w:left="705" w:hanging="705"/>
        <w:jc w:val="both"/>
        <w:rPr>
          <w:rFonts w:ascii="Koop Office" w:hAnsi="Koop Office"/>
          <w:sz w:val="20"/>
          <w:szCs w:val="20"/>
        </w:rPr>
      </w:pPr>
      <w:r>
        <w:rPr>
          <w:rFonts w:ascii="Koop Office" w:hAnsi="Koop Office"/>
          <w:sz w:val="20"/>
          <w:szCs w:val="20"/>
        </w:rPr>
        <w:t>3)</w:t>
      </w:r>
      <w:r>
        <w:rPr>
          <w:rFonts w:ascii="Koop Office" w:hAnsi="Koop Office"/>
          <w:sz w:val="20"/>
          <w:szCs w:val="20"/>
        </w:rPr>
        <w:tab/>
        <w:t>Zákazník</w:t>
      </w:r>
      <w:r w:rsidR="001231FD" w:rsidRPr="00A20BC6">
        <w:rPr>
          <w:rFonts w:ascii="Koop Office" w:hAnsi="Koop Office"/>
          <w:sz w:val="20"/>
          <w:szCs w:val="20"/>
        </w:rPr>
        <w:t xml:space="preserve"> je oprávněn z vlastní vůle, či na základě doporučení lektora přestoupit v průběhu semestru do jiného kursu dodavatele. Podmínkou je volná kapacita v kurzu, do kterého má zájem zákazník přestoupit. V případě, že zákazník přestupuje do dražšího kurzu, je povinen doplatit rozdíl školného za </w:t>
      </w:r>
      <w:r w:rsidR="001231FD" w:rsidRPr="00A20BC6">
        <w:rPr>
          <w:rFonts w:ascii="Koop Office" w:hAnsi="Koop Office"/>
          <w:sz w:val="20"/>
          <w:szCs w:val="20"/>
        </w:rPr>
        <w:lastRenderedPageBreak/>
        <w:t>zbývající část výuky. Přestupuje-li zákazník do kurzu levnějšího, vzniká mu nárok na vrácení poměrné části školného pouze v případě, že se tak děje na výslovné doporučení lektora.</w:t>
      </w:r>
      <w:r w:rsidR="007E7580" w:rsidRPr="00A20BC6">
        <w:rPr>
          <w:rFonts w:ascii="Koop Office" w:hAnsi="Koop Office"/>
          <w:sz w:val="20"/>
          <w:szCs w:val="20"/>
        </w:rPr>
        <w:t xml:space="preserve"> </w:t>
      </w:r>
    </w:p>
    <w:p w:rsidR="007E7580" w:rsidRPr="00A20BC6" w:rsidRDefault="007E7580" w:rsidP="000C78DA">
      <w:pPr>
        <w:ind w:left="705" w:hanging="705"/>
        <w:jc w:val="both"/>
        <w:rPr>
          <w:rFonts w:ascii="Koop Office" w:hAnsi="Koop Office"/>
          <w:sz w:val="20"/>
          <w:szCs w:val="20"/>
        </w:rPr>
      </w:pPr>
      <w:r w:rsidRPr="00A20BC6">
        <w:rPr>
          <w:rFonts w:ascii="Koop Office" w:hAnsi="Koop Office"/>
          <w:sz w:val="20"/>
          <w:szCs w:val="20"/>
        </w:rPr>
        <w:t>4</w:t>
      </w:r>
      <w:r w:rsidR="009D1AF1" w:rsidRPr="00A20BC6">
        <w:rPr>
          <w:rFonts w:ascii="Koop Office" w:hAnsi="Koop Office"/>
          <w:sz w:val="20"/>
          <w:szCs w:val="20"/>
        </w:rPr>
        <w:t xml:space="preserve">) </w:t>
      </w:r>
      <w:r w:rsidR="000C78DA" w:rsidRPr="00A20BC6">
        <w:rPr>
          <w:rFonts w:ascii="Koop Office" w:hAnsi="Koop Office"/>
          <w:sz w:val="20"/>
          <w:szCs w:val="20"/>
        </w:rPr>
        <w:tab/>
      </w:r>
      <w:r w:rsidRPr="00A20BC6">
        <w:rPr>
          <w:rFonts w:ascii="Koop Office" w:hAnsi="Koop Office"/>
          <w:sz w:val="20"/>
          <w:szCs w:val="20"/>
        </w:rPr>
        <w:t>Zákazník může přistoupit do kurzu i kdykoliv po jeho začátku v průběhu semestru, má-li kurz volnou kapacitu. V takovém případě má zákazník právo na slevu.</w:t>
      </w:r>
    </w:p>
    <w:p w:rsidR="009D1AF1" w:rsidRPr="00A20BC6" w:rsidRDefault="00DD2A66" w:rsidP="009C23D4">
      <w:pPr>
        <w:ind w:left="705" w:hanging="705"/>
        <w:jc w:val="both"/>
        <w:rPr>
          <w:rFonts w:ascii="Koop Office" w:hAnsi="Koop Office"/>
          <w:sz w:val="20"/>
          <w:szCs w:val="20"/>
        </w:rPr>
      </w:pPr>
      <w:r>
        <w:rPr>
          <w:rFonts w:ascii="Koop Office" w:hAnsi="Koop Office"/>
          <w:sz w:val="20"/>
          <w:szCs w:val="20"/>
        </w:rPr>
        <w:t>5</w:t>
      </w:r>
      <w:r w:rsidR="009D1AF1" w:rsidRPr="00A20BC6">
        <w:rPr>
          <w:rFonts w:ascii="Koop Office" w:hAnsi="Koop Office"/>
          <w:sz w:val="20"/>
          <w:szCs w:val="20"/>
        </w:rPr>
        <w:t xml:space="preserve">) </w:t>
      </w:r>
      <w:r w:rsidR="000C78DA" w:rsidRPr="00A20BC6">
        <w:rPr>
          <w:rFonts w:ascii="Koop Office" w:hAnsi="Koop Office"/>
          <w:sz w:val="20"/>
          <w:szCs w:val="20"/>
        </w:rPr>
        <w:tab/>
      </w:r>
      <w:r w:rsidR="009D1AF1" w:rsidRPr="00A20BC6">
        <w:rPr>
          <w:rFonts w:ascii="Koop Office" w:hAnsi="Koop Office"/>
          <w:sz w:val="20"/>
          <w:szCs w:val="20"/>
        </w:rPr>
        <w:t xml:space="preserve">Zákazník má právo hradit kurz hotově i </w:t>
      </w:r>
      <w:r>
        <w:rPr>
          <w:rFonts w:ascii="Koop Office" w:hAnsi="Koop Office"/>
          <w:sz w:val="20"/>
          <w:szCs w:val="20"/>
        </w:rPr>
        <w:t xml:space="preserve">bezhotovostním převodem </w:t>
      </w:r>
      <w:r w:rsidR="009D1AF1" w:rsidRPr="00A20BC6">
        <w:rPr>
          <w:rFonts w:ascii="Koop Office" w:hAnsi="Koop Office"/>
          <w:sz w:val="20"/>
          <w:szCs w:val="20"/>
        </w:rPr>
        <w:t>na účet dodavatele</w:t>
      </w:r>
      <w:r>
        <w:rPr>
          <w:rFonts w:ascii="Koop Office" w:hAnsi="Koop Office"/>
          <w:sz w:val="20"/>
          <w:szCs w:val="20"/>
        </w:rPr>
        <w:t>.</w:t>
      </w:r>
    </w:p>
    <w:p w:rsidR="009D1AF1" w:rsidRPr="00A20BC6" w:rsidRDefault="00DD2A66" w:rsidP="000C78DA">
      <w:pPr>
        <w:ind w:left="705" w:hanging="705"/>
        <w:jc w:val="both"/>
        <w:rPr>
          <w:rFonts w:ascii="Koop Office" w:hAnsi="Koop Office"/>
          <w:sz w:val="20"/>
          <w:szCs w:val="20"/>
        </w:rPr>
      </w:pPr>
      <w:r>
        <w:rPr>
          <w:rFonts w:ascii="Koop Office" w:hAnsi="Koop Office"/>
          <w:sz w:val="20"/>
          <w:szCs w:val="20"/>
        </w:rPr>
        <w:t>6</w:t>
      </w:r>
      <w:r w:rsidR="009D1AF1" w:rsidRPr="00A20BC6">
        <w:rPr>
          <w:rFonts w:ascii="Koop Office" w:hAnsi="Koop Office"/>
          <w:sz w:val="20"/>
          <w:szCs w:val="20"/>
        </w:rPr>
        <w:t xml:space="preserve">) </w:t>
      </w:r>
      <w:r w:rsidR="000C78DA" w:rsidRPr="00A20BC6">
        <w:rPr>
          <w:rFonts w:ascii="Koop Office" w:hAnsi="Koop Office"/>
          <w:sz w:val="20"/>
          <w:szCs w:val="20"/>
        </w:rPr>
        <w:tab/>
      </w:r>
      <w:r w:rsidR="009D1AF1" w:rsidRPr="00A20BC6">
        <w:rPr>
          <w:rFonts w:ascii="Koop Office" w:hAnsi="Koop Office"/>
          <w:sz w:val="20"/>
          <w:szCs w:val="20"/>
        </w:rPr>
        <w:t>Zákazník nesmí do dodavatelských prostor nosit předměty nesouvisející s výukou, v případě poškození nebo ztráty těchto předmětů si nese zákazník odpovědnost v plné výši sám.</w:t>
      </w:r>
    </w:p>
    <w:p w:rsidR="009D1AF1" w:rsidRPr="00A20BC6" w:rsidRDefault="00DD2A66" w:rsidP="000C78DA">
      <w:pPr>
        <w:ind w:left="705" w:hanging="705"/>
        <w:jc w:val="both"/>
        <w:rPr>
          <w:rFonts w:ascii="Koop Office" w:hAnsi="Koop Office"/>
          <w:sz w:val="20"/>
          <w:szCs w:val="20"/>
        </w:rPr>
      </w:pPr>
      <w:r>
        <w:rPr>
          <w:rFonts w:ascii="Koop Office" w:hAnsi="Koop Office"/>
          <w:sz w:val="20"/>
          <w:szCs w:val="20"/>
        </w:rPr>
        <w:t>7</w:t>
      </w:r>
      <w:r w:rsidR="009D1AF1" w:rsidRPr="00A20BC6">
        <w:rPr>
          <w:rFonts w:ascii="Koop Office" w:hAnsi="Koop Office"/>
          <w:sz w:val="20"/>
          <w:szCs w:val="20"/>
        </w:rPr>
        <w:t xml:space="preserve">) </w:t>
      </w:r>
      <w:r w:rsidR="000C78DA" w:rsidRPr="00A20BC6">
        <w:rPr>
          <w:rFonts w:ascii="Koop Office" w:hAnsi="Koop Office"/>
          <w:sz w:val="20"/>
          <w:szCs w:val="20"/>
        </w:rPr>
        <w:tab/>
      </w:r>
      <w:r w:rsidR="009D1AF1" w:rsidRPr="00A20BC6">
        <w:rPr>
          <w:rFonts w:ascii="Koop Office" w:hAnsi="Koop Office"/>
          <w:sz w:val="20"/>
          <w:szCs w:val="20"/>
        </w:rPr>
        <w:t xml:space="preserve">Zákazník nesmí poškozovat majetek ani prostory dodavatele, v takovém případě může po něm dodavatel vymáhat plnou náhradu </w:t>
      </w:r>
      <w:r w:rsidR="007E7580" w:rsidRPr="00A20BC6">
        <w:rPr>
          <w:rFonts w:ascii="Koop Office" w:hAnsi="Koop Office"/>
          <w:sz w:val="20"/>
          <w:szCs w:val="20"/>
        </w:rPr>
        <w:t>poškozené věci a dále musí respektovat zákaz kouření, či požívání omamných nebo psychotropních látek v prostorách dodavatele.</w:t>
      </w:r>
    </w:p>
    <w:p w:rsidR="0025268A" w:rsidRDefault="0025268A" w:rsidP="009D1AF1">
      <w:pPr>
        <w:jc w:val="center"/>
        <w:rPr>
          <w:rFonts w:ascii="Koop Office" w:hAnsi="Koop Office"/>
          <w:b/>
          <w:sz w:val="20"/>
          <w:szCs w:val="20"/>
        </w:rPr>
      </w:pPr>
    </w:p>
    <w:p w:rsidR="009D1AF1" w:rsidRPr="00A20BC6" w:rsidRDefault="009D1AF1" w:rsidP="009D1AF1">
      <w:pPr>
        <w:jc w:val="center"/>
        <w:rPr>
          <w:rFonts w:ascii="Koop Office" w:hAnsi="Koop Office"/>
          <w:b/>
          <w:sz w:val="20"/>
          <w:szCs w:val="20"/>
        </w:rPr>
      </w:pPr>
      <w:r w:rsidRPr="00A20BC6">
        <w:rPr>
          <w:rFonts w:ascii="Koop Office" w:hAnsi="Koop Office"/>
          <w:b/>
          <w:sz w:val="20"/>
          <w:szCs w:val="20"/>
        </w:rPr>
        <w:t>Článek 6 – Časová dispozice výuky</w:t>
      </w:r>
    </w:p>
    <w:p w:rsidR="009D1AF1" w:rsidRPr="00A20BC6" w:rsidRDefault="009D1AF1" w:rsidP="007E7580">
      <w:pPr>
        <w:ind w:left="705" w:hanging="705"/>
        <w:jc w:val="both"/>
        <w:rPr>
          <w:rFonts w:ascii="Koop Office" w:hAnsi="Koop Office"/>
          <w:sz w:val="20"/>
          <w:szCs w:val="20"/>
        </w:rPr>
      </w:pPr>
      <w:r w:rsidRPr="00A20BC6">
        <w:rPr>
          <w:rFonts w:ascii="Koop Office" w:hAnsi="Koop Office"/>
          <w:sz w:val="20"/>
          <w:szCs w:val="20"/>
        </w:rPr>
        <w:t xml:space="preserve">1) </w:t>
      </w:r>
      <w:r w:rsidR="007E7580" w:rsidRPr="00A20BC6">
        <w:rPr>
          <w:rFonts w:ascii="Koop Office" w:hAnsi="Koop Office"/>
          <w:sz w:val="20"/>
          <w:szCs w:val="20"/>
        </w:rPr>
        <w:tab/>
      </w:r>
      <w:r w:rsidRPr="00A20BC6">
        <w:rPr>
          <w:rFonts w:ascii="Koop Office" w:hAnsi="Koop Office"/>
          <w:sz w:val="20"/>
          <w:szCs w:val="20"/>
        </w:rPr>
        <w:t>Kurzy se konají pravidelně ve dnech a časech vypsaných v rozvrhu. Neúčast zákazníka na jednotlivých vyučovacích hodinách jej neopravňuje k vrácení jakékoliv části školného</w:t>
      </w:r>
      <w:r w:rsidR="00EA3DDC" w:rsidRPr="00A20BC6">
        <w:rPr>
          <w:rFonts w:ascii="Koop Office" w:hAnsi="Koop Office"/>
          <w:sz w:val="20"/>
          <w:szCs w:val="20"/>
        </w:rPr>
        <w:t>, výjimku tvoří neúčast ze zdravotních důvodů, která je doložena lékařskou zprávou</w:t>
      </w:r>
      <w:r w:rsidRPr="00A20BC6">
        <w:rPr>
          <w:rFonts w:ascii="Koop Office" w:hAnsi="Koop Office"/>
          <w:sz w:val="20"/>
          <w:szCs w:val="20"/>
        </w:rPr>
        <w:t>.</w:t>
      </w:r>
    </w:p>
    <w:p w:rsidR="009D1AF1" w:rsidRPr="00A20BC6" w:rsidRDefault="009D1AF1" w:rsidP="007E7580">
      <w:pPr>
        <w:ind w:left="705" w:hanging="705"/>
        <w:jc w:val="both"/>
        <w:rPr>
          <w:rFonts w:ascii="Koop Office" w:hAnsi="Koop Office"/>
          <w:sz w:val="20"/>
          <w:szCs w:val="20"/>
        </w:rPr>
      </w:pPr>
      <w:r w:rsidRPr="00A20BC6">
        <w:rPr>
          <w:rFonts w:ascii="Koop Office" w:hAnsi="Koop Office"/>
          <w:sz w:val="20"/>
          <w:szCs w:val="20"/>
        </w:rPr>
        <w:t xml:space="preserve">2) </w:t>
      </w:r>
      <w:r w:rsidR="007E7580" w:rsidRPr="00A20BC6">
        <w:rPr>
          <w:rFonts w:ascii="Koop Office" w:hAnsi="Koop Office"/>
          <w:sz w:val="20"/>
          <w:szCs w:val="20"/>
        </w:rPr>
        <w:tab/>
      </w:r>
      <w:r w:rsidRPr="00A20BC6">
        <w:rPr>
          <w:rFonts w:ascii="Koop Office" w:hAnsi="Koop Office"/>
          <w:sz w:val="20"/>
          <w:szCs w:val="20"/>
        </w:rPr>
        <w:t>Pro případ, že výuku nebude možné v některý den a termín ze závažných důvodů realizovat (nemoc lektora apod.), je dodavatel oprávněn zvolit náhradní způsob a termín zajištění výuky, který bude zákazníkovi s dostatečným časovým předstihem sdělen.</w:t>
      </w:r>
    </w:p>
    <w:p w:rsidR="0025268A" w:rsidRDefault="0025268A" w:rsidP="009D1AF1">
      <w:pPr>
        <w:jc w:val="center"/>
        <w:rPr>
          <w:rFonts w:ascii="Koop Office" w:hAnsi="Koop Office"/>
          <w:b/>
          <w:sz w:val="20"/>
          <w:szCs w:val="20"/>
        </w:rPr>
      </w:pPr>
      <w:bookmarkStart w:id="0" w:name="_GoBack"/>
    </w:p>
    <w:bookmarkEnd w:id="0"/>
    <w:p w:rsidR="009D1AF1" w:rsidRPr="00A20BC6" w:rsidRDefault="009D1AF1" w:rsidP="009D1AF1">
      <w:pPr>
        <w:jc w:val="center"/>
        <w:rPr>
          <w:rFonts w:ascii="Koop Office" w:hAnsi="Koop Office"/>
          <w:b/>
          <w:sz w:val="20"/>
          <w:szCs w:val="20"/>
        </w:rPr>
      </w:pPr>
      <w:r w:rsidRPr="00A20BC6">
        <w:rPr>
          <w:rFonts w:ascii="Koop Office" w:hAnsi="Koop Office"/>
          <w:b/>
          <w:sz w:val="20"/>
          <w:szCs w:val="20"/>
        </w:rPr>
        <w:t>Článek 7 – Cena a platební podmínky</w:t>
      </w:r>
    </w:p>
    <w:p w:rsidR="009C23D4" w:rsidRPr="00A20BC6" w:rsidRDefault="009D1AF1" w:rsidP="009C23D4">
      <w:pPr>
        <w:ind w:left="705" w:hanging="705"/>
        <w:jc w:val="both"/>
        <w:rPr>
          <w:rFonts w:ascii="Koop Office" w:hAnsi="Koop Office"/>
          <w:sz w:val="20"/>
          <w:szCs w:val="20"/>
        </w:rPr>
      </w:pPr>
      <w:r w:rsidRPr="00A20BC6">
        <w:rPr>
          <w:rFonts w:ascii="Koop Office" w:hAnsi="Koop Office"/>
          <w:sz w:val="20"/>
          <w:szCs w:val="20"/>
        </w:rPr>
        <w:t xml:space="preserve">1) </w:t>
      </w:r>
      <w:r w:rsidR="007E7580" w:rsidRPr="00A20BC6">
        <w:rPr>
          <w:rFonts w:ascii="Koop Office" w:hAnsi="Koop Office"/>
          <w:sz w:val="20"/>
          <w:szCs w:val="20"/>
        </w:rPr>
        <w:tab/>
      </w:r>
      <w:r w:rsidRPr="00A20BC6">
        <w:rPr>
          <w:rFonts w:ascii="Koop Office" w:hAnsi="Koop Office"/>
          <w:sz w:val="20"/>
          <w:szCs w:val="20"/>
        </w:rPr>
        <w:t>Podkladem pro smluvní cenu je ceník kurzů, který je k dispozici u dodavatele k nahlédnutí (kancelář, web, nabídka apod.)</w:t>
      </w:r>
    </w:p>
    <w:p w:rsidR="009D1AF1" w:rsidRDefault="009D1AF1" w:rsidP="007E7580">
      <w:pPr>
        <w:ind w:left="705" w:hanging="705"/>
        <w:jc w:val="both"/>
        <w:rPr>
          <w:rFonts w:ascii="Koop Office" w:hAnsi="Koop Office"/>
          <w:sz w:val="20"/>
          <w:szCs w:val="20"/>
        </w:rPr>
      </w:pPr>
      <w:r w:rsidRPr="00A20BC6">
        <w:rPr>
          <w:rFonts w:ascii="Koop Office" w:hAnsi="Koop Office"/>
          <w:sz w:val="20"/>
          <w:szCs w:val="20"/>
        </w:rPr>
        <w:t xml:space="preserve">2) </w:t>
      </w:r>
      <w:r w:rsidR="007E7580" w:rsidRPr="00A20BC6">
        <w:rPr>
          <w:rFonts w:ascii="Koop Office" w:hAnsi="Koop Office"/>
          <w:sz w:val="20"/>
          <w:szCs w:val="20"/>
        </w:rPr>
        <w:tab/>
      </w:r>
      <w:r w:rsidRPr="00A20BC6">
        <w:rPr>
          <w:rFonts w:ascii="Koop Office" w:hAnsi="Koop Office"/>
          <w:sz w:val="20"/>
          <w:szCs w:val="20"/>
        </w:rPr>
        <w:t>Součástí smlouvy je ujednání způsobu a výše platby za kurz. S aktuální nabídkou způsobu úhrady kurzovného byl zákazník se</w:t>
      </w:r>
      <w:r w:rsidR="00EA3DDC" w:rsidRPr="00A20BC6">
        <w:rPr>
          <w:rFonts w:ascii="Koop Office" w:hAnsi="Koop Office"/>
          <w:sz w:val="20"/>
          <w:szCs w:val="20"/>
        </w:rPr>
        <w:t>známen a podpisem přih</w:t>
      </w:r>
      <w:r w:rsidR="00656DFB">
        <w:rPr>
          <w:rFonts w:ascii="Koop Office" w:hAnsi="Koop Office"/>
          <w:sz w:val="20"/>
          <w:szCs w:val="20"/>
        </w:rPr>
        <w:t>l</w:t>
      </w:r>
      <w:r w:rsidR="00EA3DDC" w:rsidRPr="00A20BC6">
        <w:rPr>
          <w:rFonts w:ascii="Koop Office" w:hAnsi="Koop Office"/>
          <w:sz w:val="20"/>
          <w:szCs w:val="20"/>
        </w:rPr>
        <w:t>ášky</w:t>
      </w:r>
      <w:r w:rsidR="00906353">
        <w:rPr>
          <w:rFonts w:ascii="Koop Office" w:hAnsi="Koop Office"/>
          <w:sz w:val="20"/>
          <w:szCs w:val="20"/>
        </w:rPr>
        <w:t>/</w:t>
      </w:r>
      <w:r w:rsidR="00EA3DDC" w:rsidRPr="00A20BC6">
        <w:rPr>
          <w:rFonts w:ascii="Koop Office" w:hAnsi="Koop Office"/>
          <w:sz w:val="20"/>
          <w:szCs w:val="20"/>
        </w:rPr>
        <w:t>sm</w:t>
      </w:r>
      <w:r w:rsidRPr="00A20BC6">
        <w:rPr>
          <w:rFonts w:ascii="Koop Office" w:hAnsi="Koop Office"/>
          <w:sz w:val="20"/>
          <w:szCs w:val="20"/>
        </w:rPr>
        <w:t>louvy souhlasí se způsobem úhrady.</w:t>
      </w:r>
      <w:r w:rsidR="009C23D4" w:rsidRPr="009C23D4">
        <w:rPr>
          <w:rFonts w:ascii="Koop Office" w:hAnsi="Koop Office"/>
          <w:sz w:val="20"/>
          <w:szCs w:val="20"/>
        </w:rPr>
        <w:t xml:space="preserve"> </w:t>
      </w:r>
    </w:p>
    <w:p w:rsidR="009C23D4" w:rsidRPr="00A20BC6" w:rsidRDefault="009C23D4" w:rsidP="007E7580">
      <w:pPr>
        <w:ind w:left="705" w:hanging="705"/>
        <w:jc w:val="both"/>
        <w:rPr>
          <w:rFonts w:ascii="Koop Office" w:hAnsi="Koop Office"/>
          <w:sz w:val="20"/>
          <w:szCs w:val="20"/>
        </w:rPr>
      </w:pPr>
      <w:r>
        <w:rPr>
          <w:rFonts w:ascii="Koop Office" w:hAnsi="Koop Office"/>
          <w:sz w:val="20"/>
          <w:szCs w:val="20"/>
        </w:rPr>
        <w:tab/>
        <w:t>Kurzovné může být uhrazeno hotově v pokladně kanceláře, příp. bezhotovostním převodem</w:t>
      </w:r>
      <w:r w:rsidR="00D71190">
        <w:rPr>
          <w:rFonts w:ascii="Koop Office" w:hAnsi="Koop Office"/>
          <w:sz w:val="20"/>
          <w:szCs w:val="20"/>
        </w:rPr>
        <w:t xml:space="preserve"> na účet </w:t>
      </w:r>
      <w:r w:rsidR="00DD2A66">
        <w:rPr>
          <w:rFonts w:ascii="Koop Office" w:hAnsi="Koop Office"/>
          <w:sz w:val="20"/>
          <w:szCs w:val="20"/>
        </w:rPr>
        <w:t>dle dispozice dodavatele s uvedením</w:t>
      </w:r>
      <w:r w:rsidR="00D71190">
        <w:rPr>
          <w:rFonts w:ascii="Koop Office" w:hAnsi="Koop Office"/>
          <w:sz w:val="20"/>
          <w:szCs w:val="20"/>
        </w:rPr>
        <w:t xml:space="preserve"> variabilní</w:t>
      </w:r>
      <w:r w:rsidR="00DD2A66">
        <w:rPr>
          <w:rFonts w:ascii="Koop Office" w:hAnsi="Koop Office"/>
          <w:sz w:val="20"/>
          <w:szCs w:val="20"/>
        </w:rPr>
        <w:t>ho</w:t>
      </w:r>
      <w:r w:rsidR="00D71190">
        <w:rPr>
          <w:rFonts w:ascii="Koop Office" w:hAnsi="Koop Office"/>
          <w:sz w:val="20"/>
          <w:szCs w:val="20"/>
        </w:rPr>
        <w:t xml:space="preserve"> symbol</w:t>
      </w:r>
      <w:r w:rsidR="00DD2A66">
        <w:rPr>
          <w:rFonts w:ascii="Koop Office" w:hAnsi="Koop Office"/>
          <w:sz w:val="20"/>
          <w:szCs w:val="20"/>
        </w:rPr>
        <w:t>u</w:t>
      </w:r>
      <w:r w:rsidR="00D71190">
        <w:rPr>
          <w:rFonts w:ascii="Koop Office" w:hAnsi="Koop Office"/>
          <w:sz w:val="20"/>
          <w:szCs w:val="20"/>
        </w:rPr>
        <w:t>: kód kurzu (bez lomítka).</w:t>
      </w:r>
    </w:p>
    <w:p w:rsidR="009D1AF1" w:rsidRPr="00A20BC6" w:rsidRDefault="009D1AF1" w:rsidP="009D1AF1">
      <w:pPr>
        <w:jc w:val="both"/>
        <w:rPr>
          <w:rFonts w:ascii="Koop Office" w:hAnsi="Koop Office"/>
          <w:sz w:val="20"/>
          <w:szCs w:val="20"/>
        </w:rPr>
      </w:pPr>
      <w:r w:rsidRPr="00A20BC6">
        <w:rPr>
          <w:rFonts w:ascii="Koop Office" w:hAnsi="Koop Office"/>
          <w:sz w:val="20"/>
          <w:szCs w:val="20"/>
        </w:rPr>
        <w:t xml:space="preserve">3) </w:t>
      </w:r>
      <w:r w:rsidR="007E7580" w:rsidRPr="00A20BC6">
        <w:rPr>
          <w:rFonts w:ascii="Koop Office" w:hAnsi="Koop Office"/>
          <w:sz w:val="20"/>
          <w:szCs w:val="20"/>
        </w:rPr>
        <w:tab/>
      </w:r>
      <w:r w:rsidRPr="00A20BC6">
        <w:rPr>
          <w:rFonts w:ascii="Koop Office" w:hAnsi="Koop Office"/>
          <w:sz w:val="20"/>
          <w:szCs w:val="20"/>
        </w:rPr>
        <w:t>Stornovací podmínky:</w:t>
      </w:r>
    </w:p>
    <w:p w:rsidR="009D1AF1" w:rsidRPr="00A20BC6" w:rsidRDefault="009B0F90" w:rsidP="00C86BBE">
      <w:pPr>
        <w:ind w:left="708"/>
        <w:jc w:val="both"/>
        <w:rPr>
          <w:rFonts w:ascii="Koop Office" w:hAnsi="Koop Office"/>
          <w:sz w:val="20"/>
          <w:szCs w:val="20"/>
        </w:rPr>
      </w:pPr>
      <w:r w:rsidRPr="00A20BC6">
        <w:rPr>
          <w:rFonts w:ascii="Koop Office" w:hAnsi="Koop Office"/>
          <w:sz w:val="20"/>
          <w:szCs w:val="20"/>
        </w:rPr>
        <w:t xml:space="preserve">Při neuhrazení </w:t>
      </w:r>
      <w:r w:rsidR="009D1AF1" w:rsidRPr="00A20BC6">
        <w:rPr>
          <w:rFonts w:ascii="Koop Office" w:hAnsi="Koop Office"/>
          <w:sz w:val="20"/>
          <w:szCs w:val="20"/>
        </w:rPr>
        <w:t>poplatku kurzovného ve stanoveném termínu či při oznámení neúčasti dříve než 14 dní před zahájením kurzu činí stornovací poplatek 30% z celkové ceny kurzu. Při pozdějším oznámení neúčasti, neoznámené neúčasti nebo předčasném ukončení účasti v kurzu z jakéhokoliv důvodu nevzniká nárok na vrácení kurzovného, ani jeho části.</w:t>
      </w:r>
    </w:p>
    <w:p w:rsidR="009C23D4" w:rsidRPr="00A20BC6" w:rsidRDefault="009C23D4" w:rsidP="009D1AF1">
      <w:pPr>
        <w:jc w:val="center"/>
        <w:rPr>
          <w:rFonts w:ascii="Koop Office" w:hAnsi="Koop Office"/>
          <w:b/>
          <w:sz w:val="20"/>
          <w:szCs w:val="20"/>
        </w:rPr>
      </w:pPr>
    </w:p>
    <w:p w:rsidR="0025268A" w:rsidRDefault="0025268A" w:rsidP="009D1AF1">
      <w:pPr>
        <w:jc w:val="center"/>
        <w:rPr>
          <w:rFonts w:ascii="Koop Office" w:hAnsi="Koop Office"/>
          <w:b/>
          <w:sz w:val="20"/>
          <w:szCs w:val="20"/>
        </w:rPr>
      </w:pPr>
    </w:p>
    <w:p w:rsidR="00B57962" w:rsidRDefault="00B57962" w:rsidP="009D1AF1">
      <w:pPr>
        <w:jc w:val="center"/>
        <w:rPr>
          <w:rFonts w:ascii="Koop Office" w:hAnsi="Koop Office"/>
          <w:b/>
          <w:sz w:val="20"/>
          <w:szCs w:val="20"/>
        </w:rPr>
      </w:pPr>
    </w:p>
    <w:p w:rsidR="00B57962" w:rsidRDefault="00B57962" w:rsidP="009D1AF1">
      <w:pPr>
        <w:jc w:val="center"/>
        <w:rPr>
          <w:rFonts w:ascii="Koop Office" w:hAnsi="Koop Office"/>
          <w:b/>
          <w:sz w:val="20"/>
          <w:szCs w:val="20"/>
        </w:rPr>
      </w:pPr>
    </w:p>
    <w:p w:rsidR="009D1AF1" w:rsidRPr="00A20BC6" w:rsidRDefault="009D1AF1" w:rsidP="009D1AF1">
      <w:pPr>
        <w:jc w:val="center"/>
        <w:rPr>
          <w:rFonts w:ascii="Koop Office" w:hAnsi="Koop Office"/>
          <w:b/>
          <w:sz w:val="20"/>
          <w:szCs w:val="20"/>
        </w:rPr>
      </w:pPr>
      <w:r w:rsidRPr="00A20BC6">
        <w:rPr>
          <w:rFonts w:ascii="Koop Office" w:hAnsi="Koop Office"/>
          <w:b/>
          <w:sz w:val="20"/>
          <w:szCs w:val="20"/>
        </w:rPr>
        <w:lastRenderedPageBreak/>
        <w:t>Článek 8 – Zpracování osobních údajů</w:t>
      </w:r>
    </w:p>
    <w:p w:rsidR="009D1AF1" w:rsidRPr="00A20BC6" w:rsidRDefault="009D1AF1" w:rsidP="009B0F90">
      <w:pPr>
        <w:ind w:left="705" w:hanging="705"/>
        <w:jc w:val="both"/>
        <w:rPr>
          <w:rFonts w:ascii="Koop Office" w:hAnsi="Koop Office"/>
          <w:sz w:val="20"/>
          <w:szCs w:val="20"/>
        </w:rPr>
      </w:pPr>
      <w:r w:rsidRPr="00A20BC6">
        <w:rPr>
          <w:rFonts w:ascii="Koop Office" w:hAnsi="Koop Office"/>
          <w:sz w:val="20"/>
          <w:szCs w:val="20"/>
        </w:rPr>
        <w:t xml:space="preserve">1) </w:t>
      </w:r>
      <w:r w:rsidR="009B0F90" w:rsidRPr="00A20BC6">
        <w:rPr>
          <w:rFonts w:ascii="Koop Office" w:hAnsi="Koop Office"/>
          <w:sz w:val="20"/>
          <w:szCs w:val="20"/>
        </w:rPr>
        <w:tab/>
      </w:r>
      <w:r w:rsidRPr="00A20BC6">
        <w:rPr>
          <w:rFonts w:ascii="Koop Office" w:hAnsi="Koop Office"/>
          <w:sz w:val="20"/>
          <w:szCs w:val="20"/>
        </w:rPr>
        <w:t>Při uzavírání smlouvy je zákazník povinen p</w:t>
      </w:r>
      <w:r w:rsidR="00656DFB">
        <w:rPr>
          <w:rFonts w:ascii="Koop Office" w:hAnsi="Koop Office"/>
          <w:sz w:val="20"/>
          <w:szCs w:val="20"/>
        </w:rPr>
        <w:t>oskytnout dodavateli své osobní</w:t>
      </w:r>
      <w:r w:rsidR="004E2A84" w:rsidRPr="00A20BC6">
        <w:rPr>
          <w:rFonts w:ascii="Koop Office" w:hAnsi="Koop Office"/>
          <w:sz w:val="20"/>
          <w:szCs w:val="20"/>
        </w:rPr>
        <w:t xml:space="preserve"> a jiné </w:t>
      </w:r>
      <w:r w:rsidRPr="00A20BC6">
        <w:rPr>
          <w:rFonts w:ascii="Koop Office" w:hAnsi="Koop Office"/>
          <w:sz w:val="20"/>
          <w:szCs w:val="20"/>
        </w:rPr>
        <w:t>údaje</w:t>
      </w:r>
      <w:r w:rsidR="00656DFB">
        <w:rPr>
          <w:rFonts w:ascii="Koop Office" w:hAnsi="Koop Office"/>
          <w:sz w:val="20"/>
          <w:szCs w:val="20"/>
        </w:rPr>
        <w:t>,</w:t>
      </w:r>
      <w:r w:rsidRPr="00A20BC6">
        <w:rPr>
          <w:rFonts w:ascii="Koop Office" w:hAnsi="Koop Office"/>
          <w:sz w:val="20"/>
          <w:szCs w:val="20"/>
        </w:rPr>
        <w:t xml:space="preserve"> v rozsahu požadovaném na tiskopise přihlášky.</w:t>
      </w:r>
      <w:r w:rsidR="00656DFB">
        <w:rPr>
          <w:rFonts w:ascii="Koop Office" w:hAnsi="Koop Office"/>
          <w:sz w:val="20"/>
          <w:szCs w:val="20"/>
        </w:rPr>
        <w:t xml:space="preserve"> Veškeré údaje</w:t>
      </w:r>
      <w:r w:rsidR="004E2A84" w:rsidRPr="00A20BC6">
        <w:rPr>
          <w:rFonts w:ascii="Koop Office" w:hAnsi="Koop Office"/>
          <w:sz w:val="20"/>
          <w:szCs w:val="20"/>
        </w:rPr>
        <w:t>, které dodavatel od zákazníka získá v souvislosti s přihlášením na jaz</w:t>
      </w:r>
      <w:r w:rsidR="00C16E10" w:rsidRPr="00A20BC6">
        <w:rPr>
          <w:rFonts w:ascii="Koop Office" w:hAnsi="Koop Office"/>
          <w:sz w:val="20"/>
          <w:szCs w:val="20"/>
        </w:rPr>
        <w:t xml:space="preserve">ykovou výuku, budou zpracovány </w:t>
      </w:r>
      <w:r w:rsidR="004E2A84" w:rsidRPr="00A20BC6">
        <w:rPr>
          <w:rFonts w:ascii="Koop Office" w:hAnsi="Koop Office"/>
          <w:sz w:val="20"/>
          <w:szCs w:val="20"/>
        </w:rPr>
        <w:t> pouze</w:t>
      </w:r>
      <w:r w:rsidR="00C16E10" w:rsidRPr="00A20BC6">
        <w:rPr>
          <w:rFonts w:ascii="Koop Office" w:hAnsi="Koop Office"/>
          <w:sz w:val="20"/>
          <w:szCs w:val="20"/>
        </w:rPr>
        <w:t xml:space="preserve"> v </w:t>
      </w:r>
      <w:r w:rsidR="004E2A84" w:rsidRPr="00A20BC6">
        <w:rPr>
          <w:rFonts w:ascii="Koop Office" w:hAnsi="Koop Office"/>
          <w:sz w:val="20"/>
          <w:szCs w:val="20"/>
        </w:rPr>
        <w:t>databázi dodavatele.</w:t>
      </w:r>
    </w:p>
    <w:p w:rsidR="009D1AF1" w:rsidRPr="00A20BC6" w:rsidRDefault="009D1AF1" w:rsidP="009B0F90">
      <w:pPr>
        <w:ind w:left="705" w:hanging="705"/>
        <w:jc w:val="both"/>
        <w:rPr>
          <w:rFonts w:ascii="Koop Office" w:hAnsi="Koop Office"/>
          <w:sz w:val="20"/>
          <w:szCs w:val="20"/>
        </w:rPr>
      </w:pPr>
      <w:r w:rsidRPr="00A20BC6">
        <w:rPr>
          <w:rFonts w:ascii="Koop Office" w:hAnsi="Koop Office"/>
          <w:sz w:val="20"/>
          <w:szCs w:val="20"/>
        </w:rPr>
        <w:t xml:space="preserve">2) </w:t>
      </w:r>
      <w:r w:rsidR="009B0F90" w:rsidRPr="00A20BC6">
        <w:rPr>
          <w:rFonts w:ascii="Koop Office" w:hAnsi="Koop Office"/>
          <w:sz w:val="20"/>
          <w:szCs w:val="20"/>
        </w:rPr>
        <w:tab/>
      </w:r>
      <w:r w:rsidRPr="00A20BC6">
        <w:rPr>
          <w:rFonts w:ascii="Koop Office" w:hAnsi="Koop Office"/>
          <w:sz w:val="20"/>
          <w:szCs w:val="20"/>
        </w:rPr>
        <w:t xml:space="preserve">Údaje budou dodavatelem zpracovány v souladu se zákonem č. 101/2000 </w:t>
      </w:r>
      <w:r w:rsidR="00EA3DDC" w:rsidRPr="00A20BC6">
        <w:rPr>
          <w:rFonts w:ascii="Koop Office" w:hAnsi="Koop Office"/>
          <w:sz w:val="20"/>
          <w:szCs w:val="20"/>
        </w:rPr>
        <w:t xml:space="preserve">Sb. </w:t>
      </w:r>
      <w:r w:rsidRPr="00A20BC6">
        <w:rPr>
          <w:rFonts w:ascii="Koop Office" w:hAnsi="Koop Office"/>
          <w:sz w:val="20"/>
          <w:szCs w:val="20"/>
        </w:rPr>
        <w:t>o ochraně osobních údajů a nebudou poskytnuty třetím osobám.</w:t>
      </w:r>
    </w:p>
    <w:p w:rsidR="009D1AF1" w:rsidRDefault="009D1AF1" w:rsidP="009B0F90">
      <w:pPr>
        <w:ind w:left="705" w:hanging="705"/>
        <w:jc w:val="both"/>
        <w:rPr>
          <w:rFonts w:ascii="Koop Office" w:hAnsi="Koop Office"/>
          <w:sz w:val="20"/>
          <w:szCs w:val="20"/>
        </w:rPr>
      </w:pPr>
      <w:r w:rsidRPr="00A20BC6">
        <w:rPr>
          <w:rFonts w:ascii="Koop Office" w:hAnsi="Koop Office"/>
          <w:sz w:val="20"/>
          <w:szCs w:val="20"/>
        </w:rPr>
        <w:t xml:space="preserve">3) </w:t>
      </w:r>
      <w:r w:rsidR="009B0F90" w:rsidRPr="00A20BC6">
        <w:rPr>
          <w:rFonts w:ascii="Koop Office" w:hAnsi="Koop Office"/>
          <w:sz w:val="20"/>
          <w:szCs w:val="20"/>
        </w:rPr>
        <w:tab/>
      </w:r>
      <w:r w:rsidRPr="00A20BC6">
        <w:rPr>
          <w:rFonts w:ascii="Koop Office" w:hAnsi="Koop Office"/>
          <w:sz w:val="20"/>
          <w:szCs w:val="20"/>
        </w:rPr>
        <w:t xml:space="preserve">Zákazník dává souhlas s použitím osobních údajů </w:t>
      </w:r>
      <w:r w:rsidR="004E2A84" w:rsidRPr="00A20BC6">
        <w:rPr>
          <w:rFonts w:ascii="Koop Office" w:hAnsi="Koop Office"/>
          <w:sz w:val="20"/>
          <w:szCs w:val="20"/>
        </w:rPr>
        <w:t>k </w:t>
      </w:r>
      <w:proofErr w:type="gramStart"/>
      <w:r w:rsidR="004E2A84" w:rsidRPr="00A20BC6">
        <w:rPr>
          <w:rFonts w:ascii="Koop Office" w:hAnsi="Koop Office"/>
          <w:sz w:val="20"/>
          <w:szCs w:val="20"/>
        </w:rPr>
        <w:t>obchodním a  marketingovým</w:t>
      </w:r>
      <w:proofErr w:type="gramEnd"/>
      <w:r w:rsidR="004E2A84" w:rsidRPr="00A20BC6">
        <w:rPr>
          <w:rFonts w:ascii="Koop Office" w:hAnsi="Koop Office"/>
          <w:sz w:val="20"/>
          <w:szCs w:val="20"/>
        </w:rPr>
        <w:t xml:space="preserve"> účelům dodavatele, včetně provádění průzkumu trhu.</w:t>
      </w:r>
      <w:r w:rsidRPr="00A20BC6">
        <w:rPr>
          <w:rFonts w:ascii="Koop Office" w:hAnsi="Koop Office"/>
          <w:sz w:val="20"/>
          <w:szCs w:val="20"/>
        </w:rPr>
        <w:t xml:space="preserve"> Tento souhlas může zákazník kdykoliv odvolat.</w:t>
      </w:r>
    </w:p>
    <w:p w:rsidR="00DD2A66" w:rsidRPr="00A20BC6" w:rsidRDefault="00DD2A66" w:rsidP="009B0F90">
      <w:pPr>
        <w:ind w:left="705" w:hanging="705"/>
        <w:jc w:val="both"/>
        <w:rPr>
          <w:rFonts w:ascii="Koop Office" w:hAnsi="Koop Office"/>
          <w:sz w:val="20"/>
          <w:szCs w:val="20"/>
        </w:rPr>
      </w:pPr>
    </w:p>
    <w:p w:rsidR="009D1AF1" w:rsidRPr="00A20BC6" w:rsidRDefault="009D1AF1" w:rsidP="009D1AF1">
      <w:pPr>
        <w:jc w:val="center"/>
        <w:rPr>
          <w:rFonts w:ascii="Koop Office" w:hAnsi="Koop Office"/>
          <w:b/>
          <w:sz w:val="20"/>
          <w:szCs w:val="20"/>
        </w:rPr>
      </w:pPr>
      <w:r w:rsidRPr="00A20BC6">
        <w:rPr>
          <w:rFonts w:ascii="Koop Office" w:hAnsi="Koop Office"/>
          <w:b/>
          <w:sz w:val="20"/>
          <w:szCs w:val="20"/>
        </w:rPr>
        <w:t>Článek 8 – Reklamace a lhůta pro uplatnění</w:t>
      </w:r>
    </w:p>
    <w:p w:rsidR="009D1AF1" w:rsidRPr="00A20BC6" w:rsidRDefault="009D1AF1" w:rsidP="004E2A84">
      <w:pPr>
        <w:ind w:left="705" w:hanging="705"/>
        <w:jc w:val="both"/>
        <w:rPr>
          <w:rFonts w:ascii="Koop Office" w:hAnsi="Koop Office"/>
          <w:sz w:val="20"/>
          <w:szCs w:val="20"/>
        </w:rPr>
      </w:pPr>
      <w:r w:rsidRPr="00A20BC6">
        <w:rPr>
          <w:rFonts w:ascii="Koop Office" w:hAnsi="Koop Office"/>
          <w:sz w:val="20"/>
          <w:szCs w:val="20"/>
        </w:rPr>
        <w:t xml:space="preserve">1) </w:t>
      </w:r>
      <w:r w:rsidR="004E2A84" w:rsidRPr="00A20BC6">
        <w:rPr>
          <w:rFonts w:ascii="Koop Office" w:hAnsi="Koop Office"/>
          <w:sz w:val="20"/>
          <w:szCs w:val="20"/>
        </w:rPr>
        <w:tab/>
      </w:r>
      <w:r w:rsidRPr="00A20BC6">
        <w:rPr>
          <w:rFonts w:ascii="Koop Office" w:hAnsi="Koop Office"/>
          <w:sz w:val="20"/>
          <w:szCs w:val="20"/>
        </w:rPr>
        <w:t>Reklamaci je nutné uplatnit písemně. V reklamaci j</w:t>
      </w:r>
      <w:r w:rsidR="00970958" w:rsidRPr="00A20BC6">
        <w:rPr>
          <w:rFonts w:ascii="Koop Office" w:hAnsi="Koop Office"/>
          <w:sz w:val="20"/>
          <w:szCs w:val="20"/>
        </w:rPr>
        <w:t>e nutné uvést důvod a popsat charakter vad.</w:t>
      </w:r>
    </w:p>
    <w:p w:rsidR="00970958" w:rsidRPr="00A20BC6" w:rsidRDefault="009D1AF1" w:rsidP="00970958">
      <w:pPr>
        <w:ind w:left="705" w:hanging="705"/>
        <w:jc w:val="both"/>
        <w:rPr>
          <w:rFonts w:ascii="Koop Office" w:hAnsi="Koop Office"/>
          <w:sz w:val="20"/>
          <w:szCs w:val="20"/>
        </w:rPr>
      </w:pPr>
      <w:r w:rsidRPr="00A20BC6">
        <w:rPr>
          <w:rFonts w:ascii="Koop Office" w:hAnsi="Koop Office"/>
          <w:sz w:val="20"/>
          <w:szCs w:val="20"/>
        </w:rPr>
        <w:t xml:space="preserve">2) </w:t>
      </w:r>
      <w:r w:rsidR="004E2A84" w:rsidRPr="00A20BC6">
        <w:rPr>
          <w:rFonts w:ascii="Koop Office" w:hAnsi="Koop Office"/>
          <w:sz w:val="20"/>
          <w:szCs w:val="20"/>
        </w:rPr>
        <w:tab/>
      </w:r>
      <w:r w:rsidRPr="00A20BC6">
        <w:rPr>
          <w:rFonts w:ascii="Koop Office" w:hAnsi="Koop Office"/>
          <w:sz w:val="20"/>
          <w:szCs w:val="20"/>
        </w:rPr>
        <w:t>Rozhodnutí o uznání reklamace je dodavatel povinen sdělit zákazníkovi nejpozději do 1 měsíce od</w:t>
      </w:r>
      <w:r w:rsidR="00F42639" w:rsidRPr="00A20BC6">
        <w:rPr>
          <w:rFonts w:ascii="Koop Office" w:hAnsi="Koop Office"/>
          <w:sz w:val="20"/>
          <w:szCs w:val="20"/>
        </w:rPr>
        <w:t xml:space="preserve"> písemného doručení reklamace a </w:t>
      </w:r>
      <w:r w:rsidRPr="00A20BC6">
        <w:rPr>
          <w:rFonts w:ascii="Koop Office" w:hAnsi="Koop Office"/>
          <w:sz w:val="20"/>
          <w:szCs w:val="20"/>
        </w:rPr>
        <w:t>neprodleně poté zajistit nápravu.</w:t>
      </w:r>
    </w:p>
    <w:p w:rsidR="009D1AF1" w:rsidRPr="00A20BC6" w:rsidRDefault="009D1AF1" w:rsidP="004E2A84">
      <w:pPr>
        <w:ind w:left="705" w:hanging="705"/>
        <w:jc w:val="both"/>
        <w:rPr>
          <w:rFonts w:ascii="Koop Office" w:hAnsi="Koop Office"/>
          <w:sz w:val="20"/>
          <w:szCs w:val="20"/>
        </w:rPr>
      </w:pPr>
      <w:r w:rsidRPr="00A20BC6">
        <w:rPr>
          <w:rFonts w:ascii="Koop Office" w:hAnsi="Koop Office"/>
          <w:sz w:val="20"/>
          <w:szCs w:val="20"/>
        </w:rPr>
        <w:t xml:space="preserve">3) </w:t>
      </w:r>
      <w:r w:rsidR="004E2A84" w:rsidRPr="00A20BC6">
        <w:rPr>
          <w:rFonts w:ascii="Koop Office" w:hAnsi="Koop Office"/>
          <w:sz w:val="20"/>
          <w:szCs w:val="20"/>
        </w:rPr>
        <w:tab/>
      </w:r>
      <w:r w:rsidRPr="00A20BC6">
        <w:rPr>
          <w:rFonts w:ascii="Koop Office" w:hAnsi="Koop Office"/>
          <w:sz w:val="20"/>
          <w:szCs w:val="20"/>
        </w:rPr>
        <w:t>Zákazník je povinen uplatnit nároky z vad výuky u dodavatele bez zbytečného odkladu, nejpoz</w:t>
      </w:r>
      <w:r w:rsidR="00F42639" w:rsidRPr="00A20BC6">
        <w:rPr>
          <w:rFonts w:ascii="Koop Office" w:hAnsi="Koop Office"/>
          <w:sz w:val="20"/>
          <w:szCs w:val="20"/>
        </w:rPr>
        <w:t xml:space="preserve">ději </w:t>
      </w:r>
      <w:proofErr w:type="gramStart"/>
      <w:r w:rsidR="00F42639" w:rsidRPr="00A20BC6">
        <w:rPr>
          <w:rFonts w:ascii="Koop Office" w:hAnsi="Koop Office"/>
          <w:sz w:val="20"/>
          <w:szCs w:val="20"/>
        </w:rPr>
        <w:t>do 5-ti</w:t>
      </w:r>
      <w:proofErr w:type="gramEnd"/>
      <w:r w:rsidR="00F42639" w:rsidRPr="00A20BC6">
        <w:rPr>
          <w:rFonts w:ascii="Koop Office" w:hAnsi="Koop Office"/>
          <w:sz w:val="20"/>
          <w:szCs w:val="20"/>
        </w:rPr>
        <w:t xml:space="preserve"> pracovních dnů. Za </w:t>
      </w:r>
      <w:r w:rsidRPr="00A20BC6">
        <w:rPr>
          <w:rFonts w:ascii="Koop Office" w:hAnsi="Koop Office"/>
          <w:sz w:val="20"/>
          <w:szCs w:val="20"/>
        </w:rPr>
        <w:t>vyhotovenou výuku se pro tyto potřeby považuje každá jednotlivá výuková hodina.</w:t>
      </w:r>
    </w:p>
    <w:p w:rsidR="00970958" w:rsidRPr="00A20BC6" w:rsidRDefault="00970958" w:rsidP="004E2A84">
      <w:pPr>
        <w:ind w:left="705" w:hanging="705"/>
        <w:jc w:val="both"/>
        <w:rPr>
          <w:rFonts w:ascii="Koop Office" w:hAnsi="Koop Office"/>
          <w:sz w:val="20"/>
          <w:szCs w:val="20"/>
        </w:rPr>
      </w:pPr>
      <w:r w:rsidRPr="00A20BC6">
        <w:rPr>
          <w:rFonts w:ascii="Koop Office" w:hAnsi="Koop Office"/>
          <w:sz w:val="20"/>
          <w:szCs w:val="20"/>
        </w:rPr>
        <w:t>4)</w:t>
      </w:r>
      <w:r w:rsidRPr="00A20BC6">
        <w:rPr>
          <w:rFonts w:ascii="Koop Office" w:hAnsi="Koop Office"/>
          <w:sz w:val="20"/>
          <w:szCs w:val="20"/>
        </w:rPr>
        <w:tab/>
        <w:t>Pokud uzná dodavatel reklamaci zákazníka za odůvodněnou, zajistí na vlastní náklady nápravu.</w:t>
      </w:r>
    </w:p>
    <w:p w:rsidR="00DD2A66" w:rsidRDefault="00970958" w:rsidP="004E2A84">
      <w:pPr>
        <w:ind w:left="705" w:hanging="705"/>
        <w:jc w:val="both"/>
        <w:rPr>
          <w:rFonts w:ascii="Koop Office" w:hAnsi="Koop Office"/>
          <w:sz w:val="20"/>
          <w:szCs w:val="20"/>
        </w:rPr>
      </w:pPr>
      <w:r w:rsidRPr="00A20BC6">
        <w:rPr>
          <w:rFonts w:ascii="Koop Office" w:hAnsi="Koop Office"/>
          <w:sz w:val="20"/>
          <w:szCs w:val="20"/>
        </w:rPr>
        <w:t>5)</w:t>
      </w:r>
      <w:r w:rsidRPr="00A20BC6">
        <w:rPr>
          <w:rFonts w:ascii="Koop Office" w:hAnsi="Koop Office"/>
          <w:sz w:val="20"/>
          <w:szCs w:val="20"/>
        </w:rPr>
        <w:tab/>
        <w:t xml:space="preserve"> Důvodem reklamace nemůže být fakt, že byl v kurzu vyměněn lektor. </w:t>
      </w:r>
    </w:p>
    <w:p w:rsidR="00970958" w:rsidRPr="00A20BC6" w:rsidRDefault="00970958" w:rsidP="004E2A84">
      <w:pPr>
        <w:ind w:left="705" w:hanging="705"/>
        <w:jc w:val="both"/>
        <w:rPr>
          <w:rFonts w:ascii="Koop Office" w:hAnsi="Koop Office"/>
          <w:sz w:val="20"/>
          <w:szCs w:val="20"/>
        </w:rPr>
      </w:pPr>
      <w:r w:rsidRPr="00A20BC6">
        <w:rPr>
          <w:rFonts w:ascii="Koop Office" w:hAnsi="Koop Office"/>
          <w:sz w:val="20"/>
          <w:szCs w:val="20"/>
        </w:rPr>
        <w:t>6)</w:t>
      </w:r>
      <w:r w:rsidRPr="00A20BC6">
        <w:rPr>
          <w:rFonts w:ascii="Koop Office" w:hAnsi="Koop Office"/>
          <w:sz w:val="20"/>
          <w:szCs w:val="20"/>
        </w:rPr>
        <w:tab/>
        <w:t>Zákazník je povinen uplatnit reklamaci u dodavatele bez zbytečného odkladu poté, co je zjistí, nejpozději však do 10 pracovních dní ode dne převzetí vyhotovené výuky. Za vyhotovenou výuku se pro tento případ považuje každá jednotlivá výuka (vyučovací hodina).</w:t>
      </w:r>
    </w:p>
    <w:p w:rsidR="00970958" w:rsidRDefault="00970958" w:rsidP="004E2A84">
      <w:pPr>
        <w:ind w:left="705" w:hanging="705"/>
        <w:jc w:val="both"/>
        <w:rPr>
          <w:rFonts w:ascii="Koop Office" w:hAnsi="Koop Office"/>
          <w:sz w:val="20"/>
          <w:szCs w:val="20"/>
        </w:rPr>
      </w:pPr>
      <w:r w:rsidRPr="00A20BC6">
        <w:rPr>
          <w:rFonts w:ascii="Koop Office" w:hAnsi="Koop Office"/>
          <w:sz w:val="20"/>
          <w:szCs w:val="20"/>
        </w:rPr>
        <w:t>7)</w:t>
      </w:r>
      <w:r w:rsidRPr="00A20BC6">
        <w:rPr>
          <w:rFonts w:ascii="Koop Office" w:hAnsi="Koop Office"/>
          <w:sz w:val="20"/>
          <w:szCs w:val="20"/>
        </w:rPr>
        <w:tab/>
        <w:t>Nároky plynoucí z odpovědnosti za vady zanikají, jsou-li uplatněny opožděně.</w:t>
      </w:r>
    </w:p>
    <w:p w:rsidR="00DD2A66" w:rsidRPr="00A20BC6" w:rsidRDefault="00DD2A66" w:rsidP="004E2A84">
      <w:pPr>
        <w:ind w:left="705" w:hanging="705"/>
        <w:jc w:val="both"/>
        <w:rPr>
          <w:rFonts w:ascii="Koop Office" w:hAnsi="Koop Office"/>
          <w:sz w:val="20"/>
          <w:szCs w:val="20"/>
        </w:rPr>
      </w:pPr>
    </w:p>
    <w:p w:rsidR="009D1AF1" w:rsidRDefault="009D1AF1" w:rsidP="00F42639">
      <w:pPr>
        <w:jc w:val="center"/>
        <w:rPr>
          <w:rFonts w:ascii="Koop Office" w:hAnsi="Koop Office"/>
          <w:b/>
          <w:sz w:val="20"/>
          <w:szCs w:val="20"/>
        </w:rPr>
      </w:pPr>
      <w:r w:rsidRPr="00A20BC6">
        <w:rPr>
          <w:rFonts w:ascii="Koop Office" w:hAnsi="Koop Office"/>
          <w:b/>
          <w:sz w:val="20"/>
          <w:szCs w:val="20"/>
        </w:rPr>
        <w:t>Článek 9 - Závěrečná ustanovení</w:t>
      </w:r>
    </w:p>
    <w:p w:rsidR="009D1AF1" w:rsidRPr="00A20BC6" w:rsidRDefault="009D1AF1" w:rsidP="004E2A84">
      <w:pPr>
        <w:ind w:left="705" w:hanging="705"/>
        <w:jc w:val="both"/>
        <w:rPr>
          <w:rFonts w:ascii="Koop Office" w:hAnsi="Koop Office"/>
          <w:sz w:val="20"/>
          <w:szCs w:val="20"/>
        </w:rPr>
      </w:pPr>
      <w:r w:rsidRPr="00A20BC6">
        <w:rPr>
          <w:rFonts w:ascii="Koop Office" w:hAnsi="Koop Office"/>
          <w:sz w:val="20"/>
          <w:szCs w:val="20"/>
        </w:rPr>
        <w:t xml:space="preserve">1) </w:t>
      </w:r>
      <w:r w:rsidR="004E2A84" w:rsidRPr="00A20BC6">
        <w:rPr>
          <w:rFonts w:ascii="Koop Office" w:hAnsi="Koop Office"/>
          <w:sz w:val="20"/>
          <w:szCs w:val="20"/>
        </w:rPr>
        <w:tab/>
      </w:r>
      <w:r w:rsidRPr="00A20BC6">
        <w:rPr>
          <w:rFonts w:ascii="Koop Office" w:hAnsi="Koop Office"/>
          <w:sz w:val="20"/>
          <w:szCs w:val="20"/>
        </w:rPr>
        <w:t xml:space="preserve">Tyto </w:t>
      </w:r>
      <w:r w:rsidR="00970958" w:rsidRPr="00A20BC6">
        <w:rPr>
          <w:rFonts w:ascii="Koop Office" w:hAnsi="Koop Office"/>
          <w:sz w:val="20"/>
          <w:szCs w:val="20"/>
        </w:rPr>
        <w:t>V</w:t>
      </w:r>
      <w:r w:rsidRPr="00A20BC6">
        <w:rPr>
          <w:rFonts w:ascii="Koop Office" w:hAnsi="Koop Office"/>
          <w:sz w:val="20"/>
          <w:szCs w:val="20"/>
        </w:rPr>
        <w:t xml:space="preserve">šeobecné obchodní podmínky, </w:t>
      </w:r>
      <w:r w:rsidR="00970958" w:rsidRPr="00A20BC6">
        <w:rPr>
          <w:rFonts w:ascii="Koop Office" w:hAnsi="Koop Office"/>
          <w:sz w:val="20"/>
          <w:szCs w:val="20"/>
        </w:rPr>
        <w:t>C</w:t>
      </w:r>
      <w:r w:rsidRPr="00A20BC6">
        <w:rPr>
          <w:rFonts w:ascii="Koop Office" w:hAnsi="Koop Office"/>
          <w:sz w:val="20"/>
          <w:szCs w:val="20"/>
        </w:rPr>
        <w:t xml:space="preserve">eník a </w:t>
      </w:r>
      <w:r w:rsidR="00970958" w:rsidRPr="00A20BC6">
        <w:rPr>
          <w:rFonts w:ascii="Koop Office" w:hAnsi="Koop Office"/>
          <w:sz w:val="20"/>
          <w:szCs w:val="20"/>
        </w:rPr>
        <w:t>R</w:t>
      </w:r>
      <w:r w:rsidRPr="00A20BC6">
        <w:rPr>
          <w:rFonts w:ascii="Koop Office" w:hAnsi="Koop Office"/>
          <w:sz w:val="20"/>
          <w:szCs w:val="20"/>
        </w:rPr>
        <w:t xml:space="preserve">ozvrhy jsou k dispozici v sídle </w:t>
      </w:r>
      <w:r w:rsidR="00970958" w:rsidRPr="00A20BC6">
        <w:rPr>
          <w:rFonts w:ascii="Koop Office" w:hAnsi="Koop Office"/>
          <w:sz w:val="20"/>
          <w:szCs w:val="20"/>
        </w:rPr>
        <w:t xml:space="preserve">dodavatele </w:t>
      </w:r>
      <w:r w:rsidR="00A42D7D">
        <w:rPr>
          <w:rFonts w:ascii="Koop Office" w:hAnsi="Koop Office"/>
          <w:sz w:val="20"/>
          <w:szCs w:val="20"/>
        </w:rPr>
        <w:t>nebo na internetových stránkách</w:t>
      </w:r>
      <w:r w:rsidRPr="00A20BC6">
        <w:rPr>
          <w:rFonts w:ascii="Koop Office" w:hAnsi="Koop Office"/>
          <w:sz w:val="20"/>
          <w:szCs w:val="20"/>
        </w:rPr>
        <w:t>: www.</w:t>
      </w:r>
      <w:r w:rsidR="00F42639" w:rsidRPr="00A20BC6">
        <w:rPr>
          <w:rFonts w:ascii="Koop Office" w:hAnsi="Koop Office"/>
          <w:sz w:val="20"/>
          <w:szCs w:val="20"/>
        </w:rPr>
        <w:t>iwls.cz</w:t>
      </w:r>
      <w:r w:rsidR="00970958" w:rsidRPr="00A20BC6">
        <w:rPr>
          <w:rFonts w:ascii="Koop Office" w:hAnsi="Koop Office"/>
          <w:sz w:val="20"/>
          <w:szCs w:val="20"/>
        </w:rPr>
        <w:t>.</w:t>
      </w:r>
    </w:p>
    <w:p w:rsidR="009D1AF1" w:rsidRPr="00A20BC6" w:rsidRDefault="009D1AF1" w:rsidP="004E2A84">
      <w:pPr>
        <w:ind w:left="705" w:hanging="705"/>
        <w:jc w:val="both"/>
        <w:rPr>
          <w:rFonts w:ascii="Koop Office" w:hAnsi="Koop Office"/>
          <w:sz w:val="20"/>
          <w:szCs w:val="20"/>
        </w:rPr>
      </w:pPr>
      <w:r w:rsidRPr="00A20BC6">
        <w:rPr>
          <w:rFonts w:ascii="Koop Office" w:hAnsi="Koop Office"/>
          <w:sz w:val="20"/>
          <w:szCs w:val="20"/>
        </w:rPr>
        <w:t xml:space="preserve">2) </w:t>
      </w:r>
      <w:r w:rsidR="004E2A84" w:rsidRPr="00A20BC6">
        <w:rPr>
          <w:rFonts w:ascii="Koop Office" w:hAnsi="Koop Office"/>
          <w:sz w:val="20"/>
          <w:szCs w:val="20"/>
        </w:rPr>
        <w:tab/>
      </w:r>
      <w:r w:rsidRPr="00A20BC6">
        <w:rPr>
          <w:rFonts w:ascii="Koop Office" w:hAnsi="Koop Office"/>
          <w:sz w:val="20"/>
          <w:szCs w:val="20"/>
        </w:rPr>
        <w:t>Vyplnění</w:t>
      </w:r>
      <w:r w:rsidR="00970958" w:rsidRPr="00A20BC6">
        <w:rPr>
          <w:rFonts w:ascii="Koop Office" w:hAnsi="Koop Office"/>
          <w:sz w:val="20"/>
          <w:szCs w:val="20"/>
        </w:rPr>
        <w:t>m</w:t>
      </w:r>
      <w:r w:rsidRPr="00A20BC6">
        <w:rPr>
          <w:rFonts w:ascii="Koop Office" w:hAnsi="Koop Office"/>
          <w:sz w:val="20"/>
          <w:szCs w:val="20"/>
        </w:rPr>
        <w:t xml:space="preserve"> a podpisem přihlášky </w:t>
      </w:r>
      <w:r w:rsidR="00970958" w:rsidRPr="00A20BC6">
        <w:rPr>
          <w:rFonts w:ascii="Koop Office" w:hAnsi="Koop Office"/>
          <w:sz w:val="20"/>
          <w:szCs w:val="20"/>
        </w:rPr>
        <w:t>do kurzu</w:t>
      </w:r>
      <w:r w:rsidRPr="00A20BC6">
        <w:rPr>
          <w:rFonts w:ascii="Koop Office" w:hAnsi="Koop Office"/>
          <w:sz w:val="20"/>
          <w:szCs w:val="20"/>
        </w:rPr>
        <w:t xml:space="preserve"> zákazník</w:t>
      </w:r>
      <w:r w:rsidR="00970958" w:rsidRPr="00A20BC6">
        <w:rPr>
          <w:rFonts w:ascii="Koop Office" w:hAnsi="Koop Office"/>
          <w:sz w:val="20"/>
          <w:szCs w:val="20"/>
        </w:rPr>
        <w:t xml:space="preserve"> dodavateli</w:t>
      </w:r>
      <w:r w:rsidRPr="00A20BC6">
        <w:rPr>
          <w:rFonts w:ascii="Koop Office" w:hAnsi="Koop Office"/>
          <w:sz w:val="20"/>
          <w:szCs w:val="20"/>
        </w:rPr>
        <w:t xml:space="preserve"> potvrzuje, že se seznámil s </w:t>
      </w:r>
      <w:r w:rsidR="00970958" w:rsidRPr="00A20BC6">
        <w:rPr>
          <w:rFonts w:ascii="Koop Office" w:hAnsi="Koop Office"/>
          <w:sz w:val="20"/>
          <w:szCs w:val="20"/>
        </w:rPr>
        <w:t>V</w:t>
      </w:r>
      <w:r w:rsidRPr="00A20BC6">
        <w:rPr>
          <w:rFonts w:ascii="Koop Office" w:hAnsi="Koop Office"/>
          <w:sz w:val="20"/>
          <w:szCs w:val="20"/>
        </w:rPr>
        <w:t>šeobecnými o</w:t>
      </w:r>
      <w:r w:rsidR="00970958" w:rsidRPr="00A20BC6">
        <w:rPr>
          <w:rFonts w:ascii="Koop Office" w:hAnsi="Koop Office"/>
          <w:sz w:val="20"/>
          <w:szCs w:val="20"/>
        </w:rPr>
        <w:t>bchodními podmínkami, C</w:t>
      </w:r>
      <w:r w:rsidR="00F42639" w:rsidRPr="00A20BC6">
        <w:rPr>
          <w:rFonts w:ascii="Koop Office" w:hAnsi="Koop Office"/>
          <w:sz w:val="20"/>
          <w:szCs w:val="20"/>
        </w:rPr>
        <w:t xml:space="preserve">eníkem a </w:t>
      </w:r>
      <w:r w:rsidR="00970958" w:rsidRPr="00A20BC6">
        <w:rPr>
          <w:rFonts w:ascii="Koop Office" w:hAnsi="Koop Office"/>
          <w:sz w:val="20"/>
          <w:szCs w:val="20"/>
        </w:rPr>
        <w:t>R</w:t>
      </w:r>
      <w:r w:rsidRPr="00A20BC6">
        <w:rPr>
          <w:rFonts w:ascii="Koop Office" w:hAnsi="Koop Office"/>
          <w:sz w:val="20"/>
          <w:szCs w:val="20"/>
        </w:rPr>
        <w:t>ozvrhem</w:t>
      </w:r>
      <w:r w:rsidR="00970958" w:rsidRPr="00A20BC6">
        <w:rPr>
          <w:rFonts w:ascii="Koop Office" w:hAnsi="Koop Office"/>
          <w:sz w:val="20"/>
          <w:szCs w:val="20"/>
        </w:rPr>
        <w:t xml:space="preserve"> a že s nimi souhlasí</w:t>
      </w:r>
      <w:r w:rsidRPr="00A20BC6">
        <w:rPr>
          <w:rFonts w:ascii="Koop Office" w:hAnsi="Koop Office"/>
          <w:sz w:val="20"/>
          <w:szCs w:val="20"/>
        </w:rPr>
        <w:t>.</w:t>
      </w:r>
    </w:p>
    <w:p w:rsidR="009D1AF1" w:rsidRPr="00A20BC6" w:rsidRDefault="009D1AF1" w:rsidP="004E2A84">
      <w:pPr>
        <w:ind w:left="705" w:hanging="705"/>
        <w:jc w:val="both"/>
        <w:rPr>
          <w:rFonts w:ascii="Koop Office" w:hAnsi="Koop Office"/>
          <w:sz w:val="20"/>
          <w:szCs w:val="20"/>
        </w:rPr>
      </w:pPr>
      <w:r w:rsidRPr="00A20BC6">
        <w:rPr>
          <w:rFonts w:ascii="Koop Office" w:hAnsi="Koop Office"/>
          <w:sz w:val="20"/>
          <w:szCs w:val="20"/>
        </w:rPr>
        <w:t xml:space="preserve">3) </w:t>
      </w:r>
      <w:r w:rsidR="004E2A84" w:rsidRPr="00A20BC6">
        <w:rPr>
          <w:rFonts w:ascii="Koop Office" w:hAnsi="Koop Office"/>
          <w:sz w:val="20"/>
          <w:szCs w:val="20"/>
        </w:rPr>
        <w:tab/>
      </w:r>
      <w:r w:rsidRPr="00A20BC6">
        <w:rPr>
          <w:rFonts w:ascii="Koop Office" w:hAnsi="Koop Office"/>
          <w:sz w:val="20"/>
          <w:szCs w:val="20"/>
        </w:rPr>
        <w:t>V případě, že se kterékoliv ustanovení těchto podmínek stane neplatné nebo nevymahatelné,</w:t>
      </w:r>
      <w:r w:rsidR="00F42639" w:rsidRPr="00A20BC6">
        <w:rPr>
          <w:rFonts w:ascii="Koop Office" w:hAnsi="Koop Office"/>
          <w:sz w:val="20"/>
          <w:szCs w:val="20"/>
        </w:rPr>
        <w:t xml:space="preserve"> nebude to mít vliv na platnost </w:t>
      </w:r>
      <w:r w:rsidRPr="00A20BC6">
        <w:rPr>
          <w:rFonts w:ascii="Koop Office" w:hAnsi="Koop Office"/>
          <w:sz w:val="20"/>
          <w:szCs w:val="20"/>
        </w:rPr>
        <w:t>podmínek ostatních.</w:t>
      </w:r>
    </w:p>
    <w:p w:rsidR="009D1AF1" w:rsidRPr="00A20BC6" w:rsidRDefault="009D1AF1" w:rsidP="009D1AF1">
      <w:pPr>
        <w:jc w:val="both"/>
        <w:rPr>
          <w:rFonts w:ascii="Koop Office" w:hAnsi="Koop Office"/>
          <w:sz w:val="20"/>
          <w:szCs w:val="20"/>
        </w:rPr>
      </w:pPr>
      <w:r w:rsidRPr="00A20BC6">
        <w:rPr>
          <w:rFonts w:ascii="Koop Office" w:hAnsi="Koop Office"/>
          <w:sz w:val="20"/>
          <w:szCs w:val="20"/>
        </w:rPr>
        <w:t xml:space="preserve">4) </w:t>
      </w:r>
      <w:r w:rsidR="004E2A84" w:rsidRPr="00A20BC6">
        <w:rPr>
          <w:rFonts w:ascii="Koop Office" w:hAnsi="Koop Office"/>
          <w:sz w:val="20"/>
          <w:szCs w:val="20"/>
        </w:rPr>
        <w:tab/>
      </w:r>
      <w:r w:rsidRPr="00A20BC6">
        <w:rPr>
          <w:rFonts w:ascii="Koop Office" w:hAnsi="Koop Office"/>
          <w:sz w:val="20"/>
          <w:szCs w:val="20"/>
        </w:rPr>
        <w:t>Znění těchto podmínek je pro smluvní strany závazné</w:t>
      </w:r>
    </w:p>
    <w:p w:rsidR="00DB097D" w:rsidRPr="00A20BC6" w:rsidRDefault="009D1AF1" w:rsidP="009D1AF1">
      <w:pPr>
        <w:jc w:val="both"/>
        <w:rPr>
          <w:rFonts w:ascii="Koop Office" w:hAnsi="Koop Office"/>
          <w:sz w:val="20"/>
          <w:szCs w:val="20"/>
        </w:rPr>
      </w:pPr>
      <w:r w:rsidRPr="00A20BC6">
        <w:rPr>
          <w:rFonts w:ascii="Koop Office" w:hAnsi="Koop Office"/>
          <w:sz w:val="20"/>
          <w:szCs w:val="20"/>
        </w:rPr>
        <w:t xml:space="preserve">5) </w:t>
      </w:r>
      <w:r w:rsidR="004E2A84" w:rsidRPr="00A20BC6">
        <w:rPr>
          <w:rFonts w:ascii="Koop Office" w:hAnsi="Koop Office"/>
          <w:sz w:val="20"/>
          <w:szCs w:val="20"/>
        </w:rPr>
        <w:tab/>
      </w:r>
      <w:r w:rsidRPr="00A20BC6">
        <w:rPr>
          <w:rFonts w:ascii="Koop Office" w:hAnsi="Koop Office"/>
          <w:sz w:val="20"/>
          <w:szCs w:val="20"/>
        </w:rPr>
        <w:t xml:space="preserve">Tyto podmínky jsou platné a účinné od </w:t>
      </w:r>
      <w:proofErr w:type="gramStart"/>
      <w:r w:rsidRPr="00A20BC6">
        <w:rPr>
          <w:rFonts w:ascii="Koop Office" w:hAnsi="Koop Office"/>
          <w:sz w:val="20"/>
          <w:szCs w:val="20"/>
        </w:rPr>
        <w:t>1.</w:t>
      </w:r>
      <w:r w:rsidR="00F42639" w:rsidRPr="00A20BC6">
        <w:rPr>
          <w:rFonts w:ascii="Koop Office" w:hAnsi="Koop Office"/>
          <w:sz w:val="20"/>
          <w:szCs w:val="20"/>
        </w:rPr>
        <w:t>1</w:t>
      </w:r>
      <w:r w:rsidRPr="00A20BC6">
        <w:rPr>
          <w:rFonts w:ascii="Koop Office" w:hAnsi="Koop Office"/>
          <w:sz w:val="20"/>
          <w:szCs w:val="20"/>
        </w:rPr>
        <w:t>.201</w:t>
      </w:r>
      <w:r w:rsidR="00DD2A66">
        <w:rPr>
          <w:rFonts w:ascii="Koop Office" w:hAnsi="Koop Office"/>
          <w:sz w:val="20"/>
          <w:szCs w:val="20"/>
        </w:rPr>
        <w:t>5</w:t>
      </w:r>
      <w:proofErr w:type="gramEnd"/>
    </w:p>
    <w:sectPr w:rsidR="00DB097D" w:rsidRPr="00A20BC6" w:rsidSect="002736F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280" w:rsidRDefault="00991280" w:rsidP="003B10F2">
      <w:pPr>
        <w:spacing w:after="0" w:line="240" w:lineRule="auto"/>
      </w:pPr>
      <w:r>
        <w:separator/>
      </w:r>
    </w:p>
  </w:endnote>
  <w:endnote w:type="continuationSeparator" w:id="0">
    <w:p w:rsidR="00991280" w:rsidRDefault="00991280" w:rsidP="003B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Koop Office">
    <w:altName w:val="Corbel"/>
    <w:charset w:val="EE"/>
    <w:family w:val="auto"/>
    <w:pitch w:val="variable"/>
    <w:sig w:usb0="00000001" w:usb1="1000004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848"/>
      <w:docPartObj>
        <w:docPartGallery w:val="Page Numbers (Bottom of Page)"/>
        <w:docPartUnique/>
      </w:docPartObj>
    </w:sdtPr>
    <w:sdtEndPr/>
    <w:sdtContent>
      <w:p w:rsidR="003B10F2" w:rsidRDefault="00E47E22">
        <w:pPr>
          <w:pStyle w:val="Zpat"/>
          <w:jc w:val="right"/>
        </w:pPr>
        <w:r>
          <w:fldChar w:fldCharType="begin"/>
        </w:r>
        <w:r>
          <w:instrText xml:space="preserve"> PAGE   \* MERGEFORMAT </w:instrText>
        </w:r>
        <w:r>
          <w:fldChar w:fldCharType="separate"/>
        </w:r>
        <w:r w:rsidR="00A42D7D">
          <w:rPr>
            <w:noProof/>
          </w:rPr>
          <w:t>2</w:t>
        </w:r>
        <w:r>
          <w:rPr>
            <w:noProof/>
          </w:rPr>
          <w:fldChar w:fldCharType="end"/>
        </w:r>
      </w:p>
    </w:sdtContent>
  </w:sdt>
  <w:p w:rsidR="003B10F2" w:rsidRDefault="003B10F2">
    <w:pPr>
      <w:pStyle w:val="Zpat"/>
    </w:pPr>
    <w:r>
      <w:t>v.</w:t>
    </w:r>
    <w:r w:rsidR="00A42D7D">
      <w:t xml:space="preserve"> </w:t>
    </w:r>
    <w:r w:rsidR="00EB126E">
      <w:t>0</w:t>
    </w:r>
    <w:r w:rsidR="00DD2A66">
      <w:t>2</w:t>
    </w:r>
    <w:r w:rsidR="00EB126E">
      <w:t>-</w:t>
    </w:r>
    <w:r>
      <w:t>01/01/201</w:t>
    </w:r>
    <w:r w:rsidR="00DD2A66">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280" w:rsidRDefault="00991280" w:rsidP="003B10F2">
      <w:pPr>
        <w:spacing w:after="0" w:line="240" w:lineRule="auto"/>
      </w:pPr>
      <w:r>
        <w:separator/>
      </w:r>
    </w:p>
  </w:footnote>
  <w:footnote w:type="continuationSeparator" w:id="0">
    <w:p w:rsidR="00991280" w:rsidRDefault="00991280" w:rsidP="003B1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F2" w:rsidRDefault="003B10F2">
    <w:pPr>
      <w:pStyle w:val="Zhlav"/>
    </w:pPr>
    <w:proofErr w:type="spellStart"/>
    <w:r>
      <w:t>Inselsberg</w:t>
    </w:r>
    <w:proofErr w:type="spellEnd"/>
    <w:r w:rsidR="00D12748">
      <w:t xml:space="preserve"> &amp;</w:t>
    </w:r>
    <w:r>
      <w:t xml:space="preserve"> </w:t>
    </w:r>
    <w:proofErr w:type="spellStart"/>
    <w:r>
      <w:t>Winton</w:t>
    </w:r>
    <w:proofErr w:type="spellEnd"/>
    <w:r w:rsidR="00D12748">
      <w:t>, s.r.o.</w:t>
    </w:r>
    <w:r>
      <w:t xml:space="preserve"> </w:t>
    </w:r>
    <w:r w:rsidR="00A42D7D">
      <w:t>- J</w:t>
    </w:r>
    <w:r w:rsidR="004D7BDA">
      <w:t>azyková škola</w:t>
    </w:r>
    <w:r>
      <w:tab/>
    </w:r>
    <w:r>
      <w:tab/>
      <w:t>01/01/201</w:t>
    </w:r>
    <w:r w:rsidR="004D7BDA">
      <w:t>5</w:t>
    </w:r>
  </w:p>
  <w:p w:rsidR="003B10F2" w:rsidRDefault="003B10F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F1"/>
    <w:rsid w:val="000051A2"/>
    <w:rsid w:val="00010B39"/>
    <w:rsid w:val="00063664"/>
    <w:rsid w:val="00065F63"/>
    <w:rsid w:val="00076420"/>
    <w:rsid w:val="000855B8"/>
    <w:rsid w:val="00087469"/>
    <w:rsid w:val="00095C83"/>
    <w:rsid w:val="000C5C04"/>
    <w:rsid w:val="000C78DA"/>
    <w:rsid w:val="000D0CD2"/>
    <w:rsid w:val="000D36A5"/>
    <w:rsid w:val="000D6871"/>
    <w:rsid w:val="000E0C4B"/>
    <w:rsid w:val="00105B0E"/>
    <w:rsid w:val="001231FD"/>
    <w:rsid w:val="00150388"/>
    <w:rsid w:val="0016562D"/>
    <w:rsid w:val="00181F73"/>
    <w:rsid w:val="00193F61"/>
    <w:rsid w:val="001A0C4F"/>
    <w:rsid w:val="001D5CF0"/>
    <w:rsid w:val="002309F8"/>
    <w:rsid w:val="0023418C"/>
    <w:rsid w:val="002462A8"/>
    <w:rsid w:val="00251846"/>
    <w:rsid w:val="0025268A"/>
    <w:rsid w:val="00253BC2"/>
    <w:rsid w:val="002736F9"/>
    <w:rsid w:val="002A1931"/>
    <w:rsid w:val="002B584E"/>
    <w:rsid w:val="002D2365"/>
    <w:rsid w:val="003004BA"/>
    <w:rsid w:val="00306B88"/>
    <w:rsid w:val="00342A85"/>
    <w:rsid w:val="00351304"/>
    <w:rsid w:val="00396019"/>
    <w:rsid w:val="003A30EA"/>
    <w:rsid w:val="003A6AFC"/>
    <w:rsid w:val="003B10F2"/>
    <w:rsid w:val="003C4D06"/>
    <w:rsid w:val="003C6CA5"/>
    <w:rsid w:val="003D7237"/>
    <w:rsid w:val="003F5357"/>
    <w:rsid w:val="00404D64"/>
    <w:rsid w:val="0043102C"/>
    <w:rsid w:val="004360D7"/>
    <w:rsid w:val="00445A9B"/>
    <w:rsid w:val="00445ACD"/>
    <w:rsid w:val="00487ADA"/>
    <w:rsid w:val="004D7BDA"/>
    <w:rsid w:val="004E00B0"/>
    <w:rsid w:val="004E0BFA"/>
    <w:rsid w:val="004E2A84"/>
    <w:rsid w:val="00515799"/>
    <w:rsid w:val="0052387D"/>
    <w:rsid w:val="00524ABB"/>
    <w:rsid w:val="0052638D"/>
    <w:rsid w:val="00536CEC"/>
    <w:rsid w:val="00566FB9"/>
    <w:rsid w:val="005739D9"/>
    <w:rsid w:val="00593A3B"/>
    <w:rsid w:val="005A55E0"/>
    <w:rsid w:val="005C192B"/>
    <w:rsid w:val="005C27F3"/>
    <w:rsid w:val="005D2B5F"/>
    <w:rsid w:val="005E41D5"/>
    <w:rsid w:val="005F6F7E"/>
    <w:rsid w:val="00642AF9"/>
    <w:rsid w:val="00656822"/>
    <w:rsid w:val="00656DFB"/>
    <w:rsid w:val="00657B10"/>
    <w:rsid w:val="00666CDA"/>
    <w:rsid w:val="006C18FD"/>
    <w:rsid w:val="006D57CD"/>
    <w:rsid w:val="006F0035"/>
    <w:rsid w:val="00702130"/>
    <w:rsid w:val="00703C80"/>
    <w:rsid w:val="00705A23"/>
    <w:rsid w:val="00716101"/>
    <w:rsid w:val="00725CAD"/>
    <w:rsid w:val="00750B53"/>
    <w:rsid w:val="00755453"/>
    <w:rsid w:val="0076177B"/>
    <w:rsid w:val="0076423F"/>
    <w:rsid w:val="0079562F"/>
    <w:rsid w:val="007A566A"/>
    <w:rsid w:val="007B0AD6"/>
    <w:rsid w:val="007D0F1D"/>
    <w:rsid w:val="007E3253"/>
    <w:rsid w:val="007E7580"/>
    <w:rsid w:val="007F1CA7"/>
    <w:rsid w:val="0080477F"/>
    <w:rsid w:val="00822D47"/>
    <w:rsid w:val="008245B6"/>
    <w:rsid w:val="008324F4"/>
    <w:rsid w:val="00866FFD"/>
    <w:rsid w:val="0088279D"/>
    <w:rsid w:val="00883704"/>
    <w:rsid w:val="008B72D7"/>
    <w:rsid w:val="008D539D"/>
    <w:rsid w:val="008E5CDE"/>
    <w:rsid w:val="00906353"/>
    <w:rsid w:val="00921799"/>
    <w:rsid w:val="009225A7"/>
    <w:rsid w:val="009235F5"/>
    <w:rsid w:val="0096021E"/>
    <w:rsid w:val="00970958"/>
    <w:rsid w:val="00991280"/>
    <w:rsid w:val="009B0F90"/>
    <w:rsid w:val="009C23D4"/>
    <w:rsid w:val="009C4DA4"/>
    <w:rsid w:val="009D0DDC"/>
    <w:rsid w:val="009D1AF1"/>
    <w:rsid w:val="009E652B"/>
    <w:rsid w:val="00A204D8"/>
    <w:rsid w:val="00A20BC6"/>
    <w:rsid w:val="00A37F60"/>
    <w:rsid w:val="00A42D7D"/>
    <w:rsid w:val="00AA4614"/>
    <w:rsid w:val="00AD1A83"/>
    <w:rsid w:val="00B020C2"/>
    <w:rsid w:val="00B1382C"/>
    <w:rsid w:val="00B235AD"/>
    <w:rsid w:val="00B441C7"/>
    <w:rsid w:val="00B57962"/>
    <w:rsid w:val="00B737FE"/>
    <w:rsid w:val="00B83A9C"/>
    <w:rsid w:val="00BD415B"/>
    <w:rsid w:val="00BD7734"/>
    <w:rsid w:val="00BD7E3B"/>
    <w:rsid w:val="00BE64C9"/>
    <w:rsid w:val="00C0489C"/>
    <w:rsid w:val="00C16E10"/>
    <w:rsid w:val="00C17B4D"/>
    <w:rsid w:val="00C3211C"/>
    <w:rsid w:val="00C424C5"/>
    <w:rsid w:val="00C77BCD"/>
    <w:rsid w:val="00C86BBE"/>
    <w:rsid w:val="00C94AC2"/>
    <w:rsid w:val="00CD1277"/>
    <w:rsid w:val="00CD42F5"/>
    <w:rsid w:val="00CF1897"/>
    <w:rsid w:val="00CF2D8F"/>
    <w:rsid w:val="00D06B86"/>
    <w:rsid w:val="00D12748"/>
    <w:rsid w:val="00D336C5"/>
    <w:rsid w:val="00D448B2"/>
    <w:rsid w:val="00D71190"/>
    <w:rsid w:val="00DA7409"/>
    <w:rsid w:val="00DB097D"/>
    <w:rsid w:val="00DB1530"/>
    <w:rsid w:val="00DD2A66"/>
    <w:rsid w:val="00DF0500"/>
    <w:rsid w:val="00DF192B"/>
    <w:rsid w:val="00DF317D"/>
    <w:rsid w:val="00E22EB9"/>
    <w:rsid w:val="00E32DDC"/>
    <w:rsid w:val="00E47E22"/>
    <w:rsid w:val="00E50661"/>
    <w:rsid w:val="00E61B3E"/>
    <w:rsid w:val="00E74C31"/>
    <w:rsid w:val="00EA3DDC"/>
    <w:rsid w:val="00EA473D"/>
    <w:rsid w:val="00EA7524"/>
    <w:rsid w:val="00EB126E"/>
    <w:rsid w:val="00EB356D"/>
    <w:rsid w:val="00ED2A74"/>
    <w:rsid w:val="00ED7E28"/>
    <w:rsid w:val="00EE0867"/>
    <w:rsid w:val="00F42639"/>
    <w:rsid w:val="00F437F8"/>
    <w:rsid w:val="00F61E12"/>
    <w:rsid w:val="00F6269F"/>
    <w:rsid w:val="00F668D9"/>
    <w:rsid w:val="00F963DD"/>
    <w:rsid w:val="00FA2674"/>
    <w:rsid w:val="00FB06BE"/>
    <w:rsid w:val="00FC11CC"/>
    <w:rsid w:val="00FC2D6F"/>
    <w:rsid w:val="00FC32B9"/>
    <w:rsid w:val="00FD16EA"/>
    <w:rsid w:val="00FE0C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10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10F2"/>
  </w:style>
  <w:style w:type="paragraph" w:styleId="Zpat">
    <w:name w:val="footer"/>
    <w:basedOn w:val="Normln"/>
    <w:link w:val="ZpatChar"/>
    <w:uiPriority w:val="99"/>
    <w:unhideWhenUsed/>
    <w:rsid w:val="003B10F2"/>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0F2"/>
  </w:style>
  <w:style w:type="paragraph" w:styleId="Textbubliny">
    <w:name w:val="Balloon Text"/>
    <w:basedOn w:val="Normln"/>
    <w:link w:val="TextbublinyChar"/>
    <w:uiPriority w:val="99"/>
    <w:semiHidden/>
    <w:unhideWhenUsed/>
    <w:rsid w:val="003B10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10F2"/>
    <w:rPr>
      <w:rFonts w:ascii="Tahoma" w:hAnsi="Tahoma" w:cs="Tahoma"/>
      <w:sz w:val="16"/>
      <w:szCs w:val="16"/>
    </w:rPr>
  </w:style>
  <w:style w:type="paragraph" w:styleId="Odstavecseseznamem">
    <w:name w:val="List Paragraph"/>
    <w:basedOn w:val="Normln"/>
    <w:uiPriority w:val="34"/>
    <w:qFormat/>
    <w:rsid w:val="009C23D4"/>
    <w:pPr>
      <w:ind w:left="720"/>
      <w:contextualSpacing/>
    </w:pPr>
  </w:style>
  <w:style w:type="character" w:styleId="Hypertextovodkaz">
    <w:name w:val="Hyperlink"/>
    <w:basedOn w:val="Standardnpsmoodstavce"/>
    <w:uiPriority w:val="99"/>
    <w:unhideWhenUsed/>
    <w:rsid w:val="004D7B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10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10F2"/>
  </w:style>
  <w:style w:type="paragraph" w:styleId="Zpat">
    <w:name w:val="footer"/>
    <w:basedOn w:val="Normln"/>
    <w:link w:val="ZpatChar"/>
    <w:uiPriority w:val="99"/>
    <w:unhideWhenUsed/>
    <w:rsid w:val="003B10F2"/>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0F2"/>
  </w:style>
  <w:style w:type="paragraph" w:styleId="Textbubliny">
    <w:name w:val="Balloon Text"/>
    <w:basedOn w:val="Normln"/>
    <w:link w:val="TextbublinyChar"/>
    <w:uiPriority w:val="99"/>
    <w:semiHidden/>
    <w:unhideWhenUsed/>
    <w:rsid w:val="003B10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10F2"/>
    <w:rPr>
      <w:rFonts w:ascii="Tahoma" w:hAnsi="Tahoma" w:cs="Tahoma"/>
      <w:sz w:val="16"/>
      <w:szCs w:val="16"/>
    </w:rPr>
  </w:style>
  <w:style w:type="paragraph" w:styleId="Odstavecseseznamem">
    <w:name w:val="List Paragraph"/>
    <w:basedOn w:val="Normln"/>
    <w:uiPriority w:val="34"/>
    <w:qFormat/>
    <w:rsid w:val="009C23D4"/>
    <w:pPr>
      <w:ind w:left="720"/>
      <w:contextualSpacing/>
    </w:pPr>
  </w:style>
  <w:style w:type="character" w:styleId="Hypertextovodkaz">
    <w:name w:val="Hyperlink"/>
    <w:basedOn w:val="Standardnpsmoodstavce"/>
    <w:uiPriority w:val="99"/>
    <w:unhideWhenUsed/>
    <w:rsid w:val="004D7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wl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DE0AD-E807-4808-8B2F-85BDA2D4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1375</Words>
  <Characters>8113</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Přibilová Ludmila</dc:creator>
  <cp:lastModifiedBy>Samsung</cp:lastModifiedBy>
  <cp:revision>8</cp:revision>
  <cp:lastPrinted>2013-01-29T07:29:00Z</cp:lastPrinted>
  <dcterms:created xsi:type="dcterms:W3CDTF">2015-04-30T11:04:00Z</dcterms:created>
  <dcterms:modified xsi:type="dcterms:W3CDTF">2015-05-09T08:09:00Z</dcterms:modified>
</cp:coreProperties>
</file>